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horzAnchor="margin" w:tblpY="1854"/>
        <w:tblW w:w="5000" w:type="pct"/>
        <w:tblLook w:val="04A0" w:firstRow="1" w:lastRow="0" w:firstColumn="1" w:lastColumn="0" w:noHBand="0" w:noVBand="1"/>
      </w:tblPr>
      <w:tblGrid>
        <w:gridCol w:w="2767"/>
        <w:gridCol w:w="6475"/>
      </w:tblGrid>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bookmarkStart w:id="0" w:name="_Hlk514413931"/>
            <w:bookmarkStart w:id="1" w:name="_GoBack"/>
            <w:bookmarkEnd w:id="0"/>
            <w:bookmarkEnd w:id="1"/>
            <w:r w:rsidRPr="00BC21B7">
              <w:rPr>
                <w:rFonts w:ascii="Arial" w:hAnsi="Arial" w:cs="Arial"/>
                <w:b/>
                <w:lang w:val="en-US"/>
              </w:rPr>
              <w:t>Headline</w:t>
            </w:r>
          </w:p>
        </w:tc>
        <w:tc>
          <w:tcPr>
            <w:tcW w:w="3503" w:type="pct"/>
            <w:vAlign w:val="center"/>
          </w:tcPr>
          <w:p w:rsidR="00384F3C" w:rsidRPr="00BC21B7" w:rsidRDefault="00187AF7" w:rsidP="00384F3C">
            <w:pPr>
              <w:rPr>
                <w:rFonts w:ascii="Arial" w:hAnsi="Arial" w:cs="Arial"/>
                <w:b/>
                <w:bCs/>
                <w:sz w:val="24"/>
                <w:lang w:val="en-US"/>
              </w:rPr>
            </w:pPr>
            <w:r w:rsidRPr="00BC21B7">
              <w:rPr>
                <w:rFonts w:ascii="Arial" w:hAnsi="Arial" w:cs="Arial"/>
                <w:noProof/>
                <w:lang w:val="el-GR" w:eastAsia="el-GR"/>
              </w:rPr>
              <w:drawing>
                <wp:anchor distT="0" distB="0" distL="114300" distR="114300" simplePos="0" relativeHeight="251659264" behindDoc="0" locked="0" layoutInCell="1" allowOverlap="1" wp14:anchorId="24576C60" wp14:editId="48E5575F">
                  <wp:simplePos x="0" y="0"/>
                  <wp:positionH relativeFrom="column">
                    <wp:posOffset>2851150</wp:posOffset>
                  </wp:positionH>
                  <wp:positionV relativeFrom="paragraph">
                    <wp:posOffset>257175</wp:posOffset>
                  </wp:positionV>
                  <wp:extent cx="971550" cy="323850"/>
                  <wp:effectExtent l="0" t="0" r="0" b="0"/>
                  <wp:wrapThrough wrapText="bothSides">
                    <wp:wrapPolygon edited="0">
                      <wp:start x="0" y="0"/>
                      <wp:lineTo x="0" y="19059"/>
                      <wp:lineTo x="19059" y="20329"/>
                      <wp:lineTo x="21176" y="20329"/>
                      <wp:lineTo x="21176" y="10165"/>
                      <wp:lineTo x="5506" y="0"/>
                      <wp:lineTo x="0" y="0"/>
                    </wp:wrapPolygon>
                  </wp:wrapThrough>
                  <wp:docPr id="20" name="Slika 4" descr="uP_runn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28EC22-7C51-4682-A614-0427F84C3994}"/>
                      </a:ext>
                    </a:extLst>
                  </wp:docPr>
                  <wp:cNvGraphicFramePr/>
                  <a:graphic xmlns:a="http://schemas.openxmlformats.org/drawingml/2006/main">
                    <a:graphicData uri="http://schemas.openxmlformats.org/drawingml/2006/picture">
                      <pic:pic xmlns:pic="http://schemas.openxmlformats.org/drawingml/2006/picture">
                        <pic:nvPicPr>
                          <pic:cNvPr id="5" name="Slika 4" descr="uP_runn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28EC22-7C51-4682-A614-0427F84C3994}"/>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F3C" w:rsidRPr="00BC21B7">
              <w:rPr>
                <w:rFonts w:ascii="Arial" w:hAnsi="Arial" w:cs="Arial"/>
                <w:sz w:val="24"/>
                <w:lang w:val="en-US"/>
              </w:rPr>
              <w:t xml:space="preserve">Workshop on </w:t>
            </w:r>
            <w:r w:rsidR="00384F3C" w:rsidRPr="00BC21B7">
              <w:rPr>
                <w:rFonts w:ascii="Arial" w:hAnsi="Arial" w:cs="Arial"/>
                <w:b/>
                <w:bCs/>
                <w:sz w:val="24"/>
                <w:lang w:val="en-US"/>
              </w:rPr>
              <w:t>Agro-residues at the crossroads towards 2030</w:t>
            </w:r>
          </w:p>
          <w:p w:rsidR="00027C7B" w:rsidRPr="00BC21B7" w:rsidRDefault="00027C7B" w:rsidP="00027C7B">
            <w:pPr>
              <w:jc w:val="both"/>
              <w:rPr>
                <w:rFonts w:ascii="Arial" w:hAnsi="Arial" w:cs="Arial"/>
                <w:lang w:val="en-US"/>
              </w:rPr>
            </w:pPr>
          </w:p>
        </w:tc>
      </w:tr>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r w:rsidRPr="00BC21B7">
              <w:rPr>
                <w:rFonts w:ascii="Arial" w:hAnsi="Arial" w:cs="Arial"/>
                <w:b/>
                <w:lang w:val="en-US"/>
              </w:rPr>
              <w:t>Sub-Head Line</w:t>
            </w:r>
          </w:p>
        </w:tc>
        <w:tc>
          <w:tcPr>
            <w:tcW w:w="3503" w:type="pct"/>
            <w:vAlign w:val="center"/>
          </w:tcPr>
          <w:p w:rsidR="00027C7B" w:rsidRPr="00BC21B7" w:rsidRDefault="00384F3C" w:rsidP="00384F3C">
            <w:pPr>
              <w:jc w:val="both"/>
              <w:rPr>
                <w:rFonts w:ascii="Arial" w:hAnsi="Arial" w:cs="Arial"/>
                <w:lang w:val="en-US"/>
              </w:rPr>
            </w:pPr>
            <w:r w:rsidRPr="00BC21B7">
              <w:rPr>
                <w:rFonts w:ascii="Arial" w:hAnsi="Arial" w:cs="Arial"/>
                <w:lang w:val="en-US"/>
              </w:rPr>
              <w:t>European Parliament, May 17 2018</w:t>
            </w:r>
          </w:p>
        </w:tc>
      </w:tr>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r w:rsidRPr="00BC21B7">
              <w:rPr>
                <w:rFonts w:ascii="Arial" w:hAnsi="Arial" w:cs="Arial"/>
                <w:b/>
                <w:lang w:val="en-US"/>
              </w:rPr>
              <w:t>1</w:t>
            </w:r>
            <w:r w:rsidRPr="00BC21B7">
              <w:rPr>
                <w:rFonts w:ascii="Arial" w:hAnsi="Arial" w:cs="Arial"/>
                <w:b/>
                <w:vertAlign w:val="superscript"/>
                <w:lang w:val="en-US"/>
              </w:rPr>
              <w:t>st</w:t>
            </w:r>
            <w:r w:rsidRPr="00BC21B7">
              <w:rPr>
                <w:rFonts w:ascii="Arial" w:hAnsi="Arial" w:cs="Arial"/>
                <w:b/>
                <w:lang w:val="en-US"/>
              </w:rPr>
              <w:t xml:space="preserve"> Paragraph</w:t>
            </w:r>
          </w:p>
        </w:tc>
        <w:tc>
          <w:tcPr>
            <w:tcW w:w="3503" w:type="pct"/>
            <w:vAlign w:val="center"/>
          </w:tcPr>
          <w:p w:rsidR="00027C7B" w:rsidRDefault="00620398" w:rsidP="005F7FA9">
            <w:pPr>
              <w:jc w:val="both"/>
              <w:rPr>
                <w:rFonts w:ascii="Arial" w:hAnsi="Arial" w:cs="Arial"/>
                <w:lang w:val="en-US"/>
              </w:rPr>
            </w:pPr>
            <w:r>
              <w:rPr>
                <w:rFonts w:ascii="Arial" w:hAnsi="Arial" w:cs="Arial"/>
                <w:lang w:val="en-US"/>
              </w:rPr>
              <w:t>Croatian member</w:t>
            </w:r>
            <w:r w:rsidR="00384F3C" w:rsidRPr="00BC21B7">
              <w:rPr>
                <w:rFonts w:ascii="Arial" w:hAnsi="Arial" w:cs="Arial"/>
                <w:lang w:val="en-US"/>
              </w:rPr>
              <w:t xml:space="preserve"> in the European Parliament, </w:t>
            </w:r>
            <w:proofErr w:type="spellStart"/>
            <w:r w:rsidR="00384F3C" w:rsidRPr="00BC21B7">
              <w:rPr>
                <w:rFonts w:ascii="Arial" w:hAnsi="Arial" w:cs="Arial"/>
                <w:lang w:val="en-US"/>
              </w:rPr>
              <w:t>Marijana</w:t>
            </w:r>
            <w:proofErr w:type="spellEnd"/>
            <w:r w:rsidR="00384F3C" w:rsidRPr="00BC21B7">
              <w:rPr>
                <w:rFonts w:ascii="Arial" w:hAnsi="Arial" w:cs="Arial"/>
                <w:lang w:val="en-US"/>
              </w:rPr>
              <w:t xml:space="preserve"> </w:t>
            </w:r>
            <w:proofErr w:type="spellStart"/>
            <w:r w:rsidR="00384F3C" w:rsidRPr="00BC21B7">
              <w:rPr>
                <w:rFonts w:ascii="Arial" w:hAnsi="Arial" w:cs="Arial"/>
                <w:lang w:val="en-US"/>
              </w:rPr>
              <w:t>Petir</w:t>
            </w:r>
            <w:proofErr w:type="spellEnd"/>
            <w:r w:rsidR="00384F3C" w:rsidRPr="00BC21B7">
              <w:rPr>
                <w:rFonts w:ascii="Arial" w:hAnsi="Arial" w:cs="Arial"/>
                <w:lang w:val="en-US"/>
              </w:rPr>
              <w:t xml:space="preserve">, together with Italian </w:t>
            </w:r>
            <w:r>
              <w:rPr>
                <w:rFonts w:ascii="Arial" w:hAnsi="Arial" w:cs="Arial"/>
                <w:lang w:val="en-US"/>
              </w:rPr>
              <w:t xml:space="preserve">member </w:t>
            </w:r>
            <w:r w:rsidR="00384F3C" w:rsidRPr="00BC21B7">
              <w:rPr>
                <w:rFonts w:ascii="Arial" w:hAnsi="Arial" w:cs="Arial"/>
                <w:lang w:val="en-US"/>
              </w:rPr>
              <w:t xml:space="preserve">Paolo De Castro, hosted representatives of the European Commission, colleagues, representatives and representatives of the </w:t>
            </w:r>
            <w:proofErr w:type="spellStart"/>
            <w:r w:rsidR="00384F3C" w:rsidRPr="00BC21B7">
              <w:rPr>
                <w:rFonts w:ascii="Arial" w:hAnsi="Arial" w:cs="Arial"/>
                <w:lang w:val="en-US"/>
              </w:rPr>
              <w:t>agri</w:t>
            </w:r>
            <w:proofErr w:type="spellEnd"/>
            <w:r w:rsidR="00384F3C" w:rsidRPr="00BC21B7">
              <w:rPr>
                <w:rFonts w:ascii="Arial" w:hAnsi="Arial" w:cs="Arial"/>
                <w:lang w:val="en-US"/>
              </w:rPr>
              <w:t>-energy sector to pay attention to the unused potential for rural development through the use of residual residues in the maintenance of durable the workshop organized by the Croatian Chamber of Agriculture in cooperation with partners of the "</w:t>
            </w:r>
            <w:proofErr w:type="spellStart"/>
            <w:r w:rsidR="00384F3C" w:rsidRPr="00BC21B7">
              <w:rPr>
                <w:rFonts w:ascii="Arial" w:hAnsi="Arial" w:cs="Arial"/>
                <w:lang w:val="en-US"/>
              </w:rPr>
              <w:t>uP_running</w:t>
            </w:r>
            <w:proofErr w:type="spellEnd"/>
            <w:r w:rsidR="00384F3C" w:rsidRPr="00BC21B7">
              <w:rPr>
                <w:rFonts w:ascii="Arial" w:hAnsi="Arial" w:cs="Arial"/>
                <w:lang w:val="en-US"/>
              </w:rPr>
              <w:t xml:space="preserve">" project and </w:t>
            </w:r>
            <w:r>
              <w:rPr>
                <w:rFonts w:ascii="Arial" w:hAnsi="Arial" w:cs="Arial"/>
                <w:lang w:val="en-US"/>
              </w:rPr>
              <w:t xml:space="preserve">co-organization with </w:t>
            </w:r>
            <w:proofErr w:type="spellStart"/>
            <w:r w:rsidR="00384F3C" w:rsidRPr="00BC21B7">
              <w:rPr>
                <w:rFonts w:ascii="Arial" w:hAnsi="Arial" w:cs="Arial"/>
                <w:lang w:val="en-US"/>
              </w:rPr>
              <w:t>Hrvoje</w:t>
            </w:r>
            <w:proofErr w:type="spellEnd"/>
            <w:r w:rsidR="00384F3C" w:rsidRPr="00BC21B7">
              <w:rPr>
                <w:rFonts w:ascii="Arial" w:hAnsi="Arial" w:cs="Arial"/>
                <w:lang w:val="en-US"/>
              </w:rPr>
              <w:t xml:space="preserve"> </w:t>
            </w:r>
            <w:proofErr w:type="spellStart"/>
            <w:r w:rsidR="00384F3C" w:rsidRPr="00BC21B7">
              <w:rPr>
                <w:rFonts w:ascii="Arial" w:hAnsi="Arial" w:cs="Arial"/>
                <w:lang w:val="en-US"/>
              </w:rPr>
              <w:t>Požar</w:t>
            </w:r>
            <w:proofErr w:type="spellEnd"/>
            <w:r w:rsidR="00384F3C" w:rsidRPr="00BC21B7">
              <w:rPr>
                <w:rFonts w:ascii="Arial" w:hAnsi="Arial" w:cs="Arial"/>
                <w:lang w:val="en-US"/>
              </w:rPr>
              <w:t xml:space="preserve"> Energy Institute</w:t>
            </w:r>
            <w:r>
              <w:rPr>
                <w:rFonts w:ascii="Arial" w:hAnsi="Arial" w:cs="Arial"/>
                <w:lang w:val="en-US"/>
              </w:rPr>
              <w:t xml:space="preserve"> with project Farm Circle</w:t>
            </w:r>
            <w:r w:rsidR="00384F3C" w:rsidRPr="00BC21B7">
              <w:rPr>
                <w:rFonts w:ascii="Arial" w:hAnsi="Arial" w:cs="Arial"/>
                <w:lang w:val="en-US"/>
              </w:rPr>
              <w:t>.</w:t>
            </w:r>
          </w:p>
          <w:p w:rsidR="00702407" w:rsidRPr="00BC21B7" w:rsidRDefault="00702407" w:rsidP="005F7FA9">
            <w:pPr>
              <w:jc w:val="both"/>
              <w:rPr>
                <w:rFonts w:ascii="Arial" w:hAnsi="Arial" w:cs="Arial"/>
                <w:lang w:val="en-US"/>
              </w:rPr>
            </w:pPr>
            <w:r>
              <w:rPr>
                <w:rFonts w:ascii="Arial" w:hAnsi="Arial" w:cs="Arial"/>
                <w:lang w:val="en-US"/>
              </w:rPr>
              <w:t>Number of a</w:t>
            </w:r>
            <w:r w:rsidRPr="00BC21B7">
              <w:rPr>
                <w:rFonts w:ascii="Arial" w:hAnsi="Arial" w:cs="Arial"/>
                <w:lang w:val="en-US"/>
              </w:rPr>
              <w:t>ttendees</w:t>
            </w:r>
            <w:r w:rsidR="00620398">
              <w:rPr>
                <w:rFonts w:ascii="Arial" w:hAnsi="Arial" w:cs="Arial"/>
                <w:lang w:val="en-US"/>
              </w:rPr>
              <w:t xml:space="preserve"> was 39</w:t>
            </w:r>
            <w:r>
              <w:rPr>
                <w:rFonts w:ascii="Arial" w:hAnsi="Arial" w:cs="Arial"/>
                <w:lang w:val="en-US"/>
              </w:rPr>
              <w:t>.</w:t>
            </w:r>
            <w:r w:rsidR="00620398">
              <w:rPr>
                <w:rFonts w:ascii="Arial" w:hAnsi="Arial" w:cs="Arial"/>
                <w:lang w:val="en-US"/>
              </w:rPr>
              <w:t xml:space="preserve"> </w:t>
            </w:r>
          </w:p>
        </w:tc>
      </w:tr>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r w:rsidRPr="00BC21B7">
              <w:rPr>
                <w:rFonts w:ascii="Arial" w:hAnsi="Arial" w:cs="Arial"/>
                <w:b/>
                <w:lang w:val="en-US"/>
              </w:rPr>
              <w:t>2</w:t>
            </w:r>
            <w:r w:rsidRPr="00BC21B7">
              <w:rPr>
                <w:rFonts w:ascii="Arial" w:hAnsi="Arial" w:cs="Arial"/>
                <w:b/>
                <w:vertAlign w:val="superscript"/>
                <w:lang w:val="en-US"/>
              </w:rPr>
              <w:t>nd</w:t>
            </w:r>
            <w:r w:rsidRPr="00BC21B7">
              <w:rPr>
                <w:rFonts w:ascii="Arial" w:hAnsi="Arial" w:cs="Arial"/>
                <w:b/>
                <w:lang w:val="en-US"/>
              </w:rPr>
              <w:t xml:space="preserve"> Paragraph</w:t>
            </w:r>
          </w:p>
        </w:tc>
        <w:tc>
          <w:tcPr>
            <w:tcW w:w="3503" w:type="pct"/>
            <w:vAlign w:val="center"/>
          </w:tcPr>
          <w:p w:rsidR="004D61D4" w:rsidRPr="00BC21B7" w:rsidRDefault="004D61D4" w:rsidP="00290FEE">
            <w:pPr>
              <w:jc w:val="both"/>
              <w:rPr>
                <w:rFonts w:ascii="Arial" w:hAnsi="Arial" w:cs="Arial"/>
                <w:sz w:val="24"/>
                <w:szCs w:val="24"/>
                <w:lang w:val="en-US"/>
              </w:rPr>
            </w:pPr>
          </w:p>
          <w:p w:rsidR="00384F3C" w:rsidRPr="00BC21B7" w:rsidRDefault="00384F3C" w:rsidP="00384F3C">
            <w:pPr>
              <w:spacing w:line="256" w:lineRule="auto"/>
              <w:jc w:val="both"/>
              <w:rPr>
                <w:rFonts w:ascii="Arial" w:eastAsia="Calibri" w:hAnsi="Arial" w:cs="Arial"/>
                <w:lang w:val="en-US"/>
              </w:rPr>
            </w:pPr>
            <w:r w:rsidRPr="00384F3C">
              <w:rPr>
                <w:rFonts w:ascii="Arial" w:eastAsia="Calibri" w:hAnsi="Arial" w:cs="Arial"/>
                <w:lang w:val="en-US"/>
              </w:rPr>
              <w:t xml:space="preserve">Croatian </w:t>
            </w:r>
            <w:r w:rsidRPr="00BC21B7">
              <w:rPr>
                <w:rFonts w:ascii="Arial" w:eastAsia="Calibri" w:hAnsi="Arial" w:cs="Arial"/>
                <w:lang w:val="en-US"/>
              </w:rPr>
              <w:t>C</w:t>
            </w:r>
            <w:r w:rsidRPr="00384F3C">
              <w:rPr>
                <w:rFonts w:ascii="Arial" w:eastAsia="Calibri" w:hAnsi="Arial" w:cs="Arial"/>
                <w:lang w:val="en-US"/>
              </w:rPr>
              <w:t xml:space="preserve">hamber of </w:t>
            </w:r>
            <w:r w:rsidRPr="00BC21B7">
              <w:rPr>
                <w:rFonts w:ascii="Arial" w:eastAsia="Calibri" w:hAnsi="Arial" w:cs="Arial"/>
                <w:lang w:val="en-US"/>
              </w:rPr>
              <w:t>A</w:t>
            </w:r>
            <w:r w:rsidRPr="00384F3C">
              <w:rPr>
                <w:rFonts w:ascii="Arial" w:eastAsia="Calibri" w:hAnsi="Arial" w:cs="Arial"/>
                <w:lang w:val="en-US"/>
              </w:rPr>
              <w:t xml:space="preserve">griculture together with other partners of </w:t>
            </w:r>
            <w:proofErr w:type="spellStart"/>
            <w:r w:rsidRPr="00384F3C">
              <w:rPr>
                <w:rFonts w:ascii="Arial" w:eastAsia="Calibri" w:hAnsi="Arial" w:cs="Arial"/>
                <w:lang w:val="en-US"/>
              </w:rPr>
              <w:t>uP_running</w:t>
            </w:r>
            <w:proofErr w:type="spellEnd"/>
            <w:r w:rsidRPr="00384F3C">
              <w:rPr>
                <w:rFonts w:ascii="Arial" w:eastAsia="Calibri" w:hAnsi="Arial" w:cs="Arial"/>
                <w:lang w:val="en-US"/>
              </w:rPr>
              <w:t xml:space="preserve"> </w:t>
            </w:r>
            <w:r w:rsidR="00620398">
              <w:rPr>
                <w:rFonts w:ascii="Arial" w:eastAsia="Calibri" w:hAnsi="Arial" w:cs="Arial"/>
                <w:lang w:val="en-US"/>
              </w:rPr>
              <w:t>project organized workshop in EU P</w:t>
            </w:r>
            <w:r w:rsidRPr="00384F3C">
              <w:rPr>
                <w:rFonts w:ascii="Arial" w:eastAsia="Calibri" w:hAnsi="Arial" w:cs="Arial"/>
                <w:lang w:val="en-US"/>
              </w:rPr>
              <w:t xml:space="preserve">arliament. Purpose of this event was: </w:t>
            </w:r>
            <w:r w:rsidRPr="00384F3C">
              <w:rPr>
                <w:rFonts w:ascii="Arial" w:eastAsia="Calibri" w:hAnsi="Arial" w:cs="Arial"/>
                <w:color w:val="000000"/>
                <w:shd w:val="clear" w:color="auto" w:fill="FFFFFF"/>
                <w:lang w:val="en-US"/>
              </w:rPr>
              <w:t>highlight</w:t>
            </w:r>
            <w:r w:rsidRPr="00384F3C">
              <w:rPr>
                <w:rFonts w:ascii="Arial" w:eastAsia="Calibri" w:hAnsi="Arial" w:cs="Arial"/>
                <w:lang w:val="en-US"/>
              </w:rPr>
              <w:t xml:space="preserve"> the importance of using </w:t>
            </w:r>
            <w:r w:rsidR="00187AF7" w:rsidRPr="00BC21B7">
              <w:rPr>
                <w:rFonts w:ascii="Arial" w:eastAsia="Calibri" w:hAnsi="Arial" w:cs="Arial"/>
                <w:lang w:val="en-US"/>
              </w:rPr>
              <w:t>pruning</w:t>
            </w:r>
            <w:r w:rsidRPr="00384F3C">
              <w:rPr>
                <w:rFonts w:ascii="Arial" w:eastAsia="Calibri" w:hAnsi="Arial" w:cs="Arial"/>
                <w:lang w:val="en-US"/>
              </w:rPr>
              <w:t xml:space="preserve"> residues, the opportunities these residues offer and the potential</w:t>
            </w:r>
            <w:r w:rsidRPr="00BC21B7">
              <w:rPr>
                <w:rFonts w:ascii="Arial" w:eastAsia="Calibri" w:hAnsi="Arial" w:cs="Arial"/>
                <w:lang w:val="en-US"/>
              </w:rPr>
              <w:t>.</w:t>
            </w:r>
          </w:p>
          <w:p w:rsidR="00187AF7" w:rsidRPr="00BC21B7" w:rsidRDefault="00187AF7" w:rsidP="00187AF7">
            <w:pPr>
              <w:jc w:val="both"/>
              <w:rPr>
                <w:rFonts w:ascii="Arial" w:eastAsia="Calibri" w:hAnsi="Arial" w:cs="Arial"/>
                <w:lang w:val="en-US"/>
              </w:rPr>
            </w:pPr>
            <w:r w:rsidRPr="00BC21B7">
              <w:rPr>
                <w:rFonts w:ascii="Arial" w:eastAsia="Calibri" w:hAnsi="Arial" w:cs="Arial"/>
                <w:lang w:val="en-US"/>
              </w:rPr>
              <w:t>A workshop organized with the support of M</w:t>
            </w:r>
            <w:r w:rsidR="00620398">
              <w:rPr>
                <w:rFonts w:ascii="Arial" w:eastAsia="Calibri" w:hAnsi="Arial" w:cs="Arial"/>
                <w:lang w:val="en-US"/>
              </w:rPr>
              <w:t>E</w:t>
            </w:r>
            <w:r w:rsidRPr="00BC21B7">
              <w:rPr>
                <w:rFonts w:ascii="Arial" w:eastAsia="Calibri" w:hAnsi="Arial" w:cs="Arial"/>
                <w:lang w:val="en-US"/>
              </w:rPr>
              <w:t xml:space="preserve">P </w:t>
            </w:r>
            <w:proofErr w:type="spellStart"/>
            <w:r w:rsidRPr="00BC21B7">
              <w:rPr>
                <w:rFonts w:ascii="Arial" w:eastAsia="Calibri" w:hAnsi="Arial" w:cs="Arial"/>
                <w:lang w:val="en-US"/>
              </w:rPr>
              <w:t>Marijana</w:t>
            </w:r>
            <w:proofErr w:type="spellEnd"/>
            <w:r w:rsidRPr="00BC21B7">
              <w:rPr>
                <w:rFonts w:ascii="Arial" w:eastAsia="Calibri" w:hAnsi="Arial" w:cs="Arial"/>
                <w:lang w:val="en-US"/>
              </w:rPr>
              <w:t xml:space="preserve"> </w:t>
            </w:r>
            <w:proofErr w:type="spellStart"/>
            <w:r w:rsidRPr="00BC21B7">
              <w:rPr>
                <w:rFonts w:ascii="Arial" w:eastAsia="Calibri" w:hAnsi="Arial" w:cs="Arial"/>
                <w:lang w:val="en-US"/>
              </w:rPr>
              <w:t>Petir</w:t>
            </w:r>
            <w:proofErr w:type="spellEnd"/>
            <w:r w:rsidRPr="00BC21B7">
              <w:rPr>
                <w:rFonts w:ascii="Arial" w:eastAsia="Calibri" w:hAnsi="Arial" w:cs="Arial"/>
                <w:lang w:val="en-US"/>
              </w:rPr>
              <w:t xml:space="preserve"> and M</w:t>
            </w:r>
            <w:r w:rsidR="00620398">
              <w:rPr>
                <w:rFonts w:ascii="Arial" w:eastAsia="Calibri" w:hAnsi="Arial" w:cs="Arial"/>
                <w:lang w:val="en-US"/>
              </w:rPr>
              <w:t>EP Paolo de Castro.</w:t>
            </w:r>
          </w:p>
          <w:p w:rsidR="00187AF7" w:rsidRPr="00BC21B7" w:rsidRDefault="00187AF7" w:rsidP="00187AF7">
            <w:pPr>
              <w:jc w:val="both"/>
              <w:rPr>
                <w:rFonts w:ascii="Arial" w:hAnsi="Arial" w:cs="Arial"/>
                <w:sz w:val="24"/>
                <w:szCs w:val="24"/>
                <w:lang w:val="en-US"/>
              </w:rPr>
            </w:pPr>
          </w:p>
          <w:p w:rsidR="00027C7B" w:rsidRPr="00BC21B7" w:rsidRDefault="00187AF7" w:rsidP="000D7209">
            <w:pPr>
              <w:jc w:val="both"/>
              <w:rPr>
                <w:rFonts w:ascii="Arial" w:hAnsi="Arial" w:cs="Arial"/>
                <w:lang w:val="en-US"/>
              </w:rPr>
            </w:pPr>
            <w:r w:rsidRPr="00BC21B7">
              <w:rPr>
                <w:rFonts w:ascii="Arial" w:hAnsi="Arial" w:cs="Arial"/>
                <w:lang w:val="en-US"/>
              </w:rPr>
              <w:t>Target group of thi</w:t>
            </w:r>
            <w:r w:rsidR="00620398">
              <w:rPr>
                <w:rFonts w:ascii="Arial" w:hAnsi="Arial" w:cs="Arial"/>
                <w:lang w:val="en-US"/>
              </w:rPr>
              <w:t>s</w:t>
            </w:r>
            <w:r w:rsidRPr="00BC21B7">
              <w:rPr>
                <w:rFonts w:ascii="Arial" w:hAnsi="Arial" w:cs="Arial"/>
                <w:lang w:val="en-US"/>
              </w:rPr>
              <w:t xml:space="preserve"> event was policy makers from different EU institutions and countries.</w:t>
            </w:r>
          </w:p>
        </w:tc>
      </w:tr>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r w:rsidRPr="00BC21B7">
              <w:rPr>
                <w:rFonts w:ascii="Arial" w:hAnsi="Arial" w:cs="Arial"/>
                <w:b/>
                <w:lang w:val="en-US"/>
              </w:rPr>
              <w:t>3</w:t>
            </w:r>
            <w:r w:rsidRPr="00BC21B7">
              <w:rPr>
                <w:rFonts w:ascii="Arial" w:hAnsi="Arial" w:cs="Arial"/>
                <w:b/>
                <w:vertAlign w:val="superscript"/>
                <w:lang w:val="en-US"/>
              </w:rPr>
              <w:t>rd</w:t>
            </w:r>
            <w:r w:rsidRPr="00BC21B7">
              <w:rPr>
                <w:rFonts w:ascii="Arial" w:hAnsi="Arial" w:cs="Arial"/>
                <w:b/>
                <w:lang w:val="en-US"/>
              </w:rPr>
              <w:t xml:space="preserve"> Paragraph</w:t>
            </w:r>
          </w:p>
        </w:tc>
        <w:tc>
          <w:tcPr>
            <w:tcW w:w="3503" w:type="pct"/>
            <w:vAlign w:val="center"/>
          </w:tcPr>
          <w:p w:rsidR="00290FEE" w:rsidRPr="00BC21B7" w:rsidRDefault="0073340B" w:rsidP="0050166D">
            <w:pPr>
              <w:jc w:val="both"/>
              <w:rPr>
                <w:rFonts w:ascii="Arial" w:hAnsi="Arial" w:cs="Arial"/>
                <w:lang w:val="en-US"/>
              </w:rPr>
            </w:pPr>
            <w:r w:rsidRPr="00BC21B7">
              <w:rPr>
                <w:rFonts w:ascii="Arial" w:hAnsi="Arial" w:cs="Arial"/>
                <w:lang w:val="en-US"/>
              </w:rPr>
              <w:t>Main message of this event was:</w:t>
            </w:r>
            <w:r w:rsidR="00290FEE" w:rsidRPr="00BC21B7">
              <w:rPr>
                <w:rFonts w:ascii="Arial" w:hAnsi="Arial" w:cs="Arial"/>
                <w:lang w:val="en-US"/>
              </w:rPr>
              <w:t xml:space="preserve"> </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 xml:space="preserve">Setting ambitious bioenergy targets </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Fostering biomass mobilization and securing its supply</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Favoring profitable and stable investments in the bioenergy sector</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Simplifying and harmonizing administrative procedures</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Promoting an intelligent and flexible financial support</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Supporting industrial leadership and technological development</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Phasing out from fossil subsidies through Carbon pricing</w:t>
            </w:r>
          </w:p>
          <w:p w:rsidR="00620398" w:rsidRPr="00620398" w:rsidRDefault="00620398" w:rsidP="00620398">
            <w:pPr>
              <w:pStyle w:val="ListParagraph"/>
              <w:numPr>
                <w:ilvl w:val="0"/>
                <w:numId w:val="5"/>
              </w:numPr>
              <w:jc w:val="both"/>
              <w:rPr>
                <w:rFonts w:ascii="Arial" w:hAnsi="Arial" w:cs="Arial"/>
                <w:lang w:val="en-US"/>
              </w:rPr>
            </w:pPr>
            <w:r w:rsidRPr="00620398">
              <w:rPr>
                <w:rFonts w:ascii="Arial" w:hAnsi="Arial" w:cs="Arial"/>
                <w:lang w:val="en-US"/>
              </w:rPr>
              <w:t>Targeting effective technologies, value chains and business models</w:t>
            </w:r>
          </w:p>
          <w:p w:rsidR="00027C7B" w:rsidRPr="00620398" w:rsidRDefault="00620398" w:rsidP="00620398">
            <w:pPr>
              <w:pStyle w:val="ListParagraph"/>
              <w:numPr>
                <w:ilvl w:val="0"/>
                <w:numId w:val="5"/>
              </w:numPr>
              <w:jc w:val="both"/>
              <w:rPr>
                <w:rFonts w:ascii="Arial" w:hAnsi="Arial" w:cs="Arial"/>
                <w:color w:val="FF0000"/>
                <w:lang w:val="en-US"/>
              </w:rPr>
            </w:pPr>
            <w:r w:rsidRPr="00620398">
              <w:rPr>
                <w:rFonts w:ascii="Arial" w:hAnsi="Arial" w:cs="Arial"/>
                <w:lang w:val="en-US"/>
              </w:rPr>
              <w:t>Solid fuel quality standards, fuel flexibility, eco-design and retrofitting technologies</w:t>
            </w:r>
          </w:p>
        </w:tc>
      </w:tr>
      <w:tr w:rsidR="00027C7B" w:rsidRPr="00BC21B7" w:rsidTr="00B75809">
        <w:trPr>
          <w:trHeight w:val="567"/>
        </w:trPr>
        <w:tc>
          <w:tcPr>
            <w:tcW w:w="1497" w:type="pct"/>
            <w:shd w:val="clear" w:color="auto" w:fill="C9D75F"/>
            <w:vAlign w:val="center"/>
          </w:tcPr>
          <w:p w:rsidR="00027C7B" w:rsidRPr="00BC21B7" w:rsidRDefault="00027C7B" w:rsidP="00027C7B">
            <w:pPr>
              <w:jc w:val="center"/>
              <w:rPr>
                <w:rFonts w:ascii="Arial" w:hAnsi="Arial" w:cs="Arial"/>
                <w:b/>
                <w:lang w:val="en-US"/>
              </w:rPr>
            </w:pPr>
            <w:r w:rsidRPr="00BC21B7">
              <w:rPr>
                <w:rFonts w:ascii="Arial" w:hAnsi="Arial" w:cs="Arial"/>
                <w:b/>
                <w:lang w:val="en-US"/>
              </w:rPr>
              <w:t>4</w:t>
            </w:r>
            <w:r w:rsidRPr="00BC21B7">
              <w:rPr>
                <w:rFonts w:ascii="Arial" w:hAnsi="Arial" w:cs="Arial"/>
                <w:b/>
                <w:vertAlign w:val="superscript"/>
                <w:lang w:val="en-US"/>
              </w:rPr>
              <w:t>th</w:t>
            </w:r>
            <w:r w:rsidRPr="00BC21B7">
              <w:rPr>
                <w:rFonts w:ascii="Arial" w:hAnsi="Arial" w:cs="Arial"/>
                <w:b/>
                <w:lang w:val="en-US"/>
              </w:rPr>
              <w:t xml:space="preserve"> Paragraph</w:t>
            </w:r>
          </w:p>
        </w:tc>
        <w:tc>
          <w:tcPr>
            <w:tcW w:w="3503" w:type="pct"/>
            <w:vAlign w:val="center"/>
          </w:tcPr>
          <w:p w:rsidR="00BC21B7" w:rsidRDefault="00620398" w:rsidP="00027C7B">
            <w:pPr>
              <w:jc w:val="both"/>
              <w:rPr>
                <w:rFonts w:ascii="Arial" w:hAnsi="Arial" w:cs="Arial"/>
                <w:lang w:val="en-US"/>
              </w:rPr>
            </w:pPr>
            <w:r>
              <w:rPr>
                <w:rFonts w:ascii="Arial" w:hAnsi="Arial" w:cs="Arial"/>
                <w:lang w:val="en-US"/>
              </w:rPr>
              <w:t>Attendees were</w:t>
            </w:r>
            <w:r w:rsidR="00BC21B7" w:rsidRPr="00BC21B7">
              <w:rPr>
                <w:rFonts w:ascii="Arial" w:hAnsi="Arial" w:cs="Arial"/>
                <w:lang w:val="en-US"/>
              </w:rPr>
              <w:t xml:space="preserve"> policy makers from different EU institutions and countries. </w:t>
            </w:r>
            <w:r w:rsidR="002F120B" w:rsidRPr="00BC21B7">
              <w:rPr>
                <w:rFonts w:ascii="Arial" w:hAnsi="Arial" w:cs="Arial"/>
                <w:lang w:val="en-US"/>
              </w:rPr>
              <w:t xml:space="preserve">A workshop was organized at European level. This was the event where the </w:t>
            </w:r>
            <w:r w:rsidR="00BC21B7" w:rsidRPr="00BC21B7">
              <w:rPr>
                <w:rFonts w:ascii="Arial" w:hAnsi="Arial" w:cs="Arial"/>
                <w:lang w:val="en-US"/>
              </w:rPr>
              <w:t>finalized</w:t>
            </w:r>
            <w:r w:rsidR="002F120B" w:rsidRPr="00BC21B7">
              <w:rPr>
                <w:rFonts w:ascii="Arial" w:hAnsi="Arial" w:cs="Arial"/>
                <w:lang w:val="en-US"/>
              </w:rPr>
              <w:t xml:space="preserve"> version of the strategic policy guidelines and roadmap was presented to the main EU representatives, after a fine-tuning work carried out with the contributions of a large set of policy makers. A due mix of policies and actions supportive the bioenergy sector was proposed. </w:t>
            </w:r>
          </w:p>
          <w:p w:rsidR="00620398" w:rsidRPr="00702407" w:rsidRDefault="00BC21B7" w:rsidP="002F35EF">
            <w:pPr>
              <w:jc w:val="both"/>
              <w:rPr>
                <w:rFonts w:ascii="Arial" w:hAnsi="Arial" w:cs="Arial"/>
                <w:lang w:val="en-US"/>
              </w:rPr>
            </w:pPr>
            <w:r w:rsidRPr="00BC21B7">
              <w:rPr>
                <w:rFonts w:ascii="Arial" w:hAnsi="Arial" w:cs="Arial"/>
                <w:lang w:val="en-US"/>
              </w:rPr>
              <w:t xml:space="preserve">The event was represented the place to make producers, </w:t>
            </w:r>
            <w:r w:rsidRPr="00BC21B7">
              <w:rPr>
                <w:rFonts w:ascii="Arial" w:hAnsi="Arial" w:cs="Arial"/>
                <w:lang w:val="en-US"/>
              </w:rPr>
              <w:lastRenderedPageBreak/>
              <w:t>researchers and policy-makers interact and exchange ideas on innovative ideas a new ways to exploit</w:t>
            </w:r>
            <w:r w:rsidR="002F35EF">
              <w:rPr>
                <w:rFonts w:ascii="Arial" w:hAnsi="Arial" w:cs="Arial"/>
                <w:lang w:val="en-US"/>
              </w:rPr>
              <w:t xml:space="preserve"> agro residue biomass</w:t>
            </w:r>
            <w:r w:rsidRPr="00BC21B7">
              <w:rPr>
                <w:rFonts w:ascii="Arial" w:hAnsi="Arial" w:cs="Arial"/>
                <w:lang w:val="en-US"/>
              </w:rPr>
              <w:t xml:space="preserve"> as one of the means to achieve the EU energy independence and the objectives of EU2020 Strategy.</w:t>
            </w:r>
          </w:p>
        </w:tc>
      </w:tr>
      <w:tr w:rsidR="00620398" w:rsidRPr="00BC21B7" w:rsidTr="00B75809">
        <w:trPr>
          <w:trHeight w:val="567"/>
        </w:trPr>
        <w:tc>
          <w:tcPr>
            <w:tcW w:w="1497" w:type="pct"/>
            <w:shd w:val="clear" w:color="auto" w:fill="C9D75F"/>
            <w:vAlign w:val="center"/>
          </w:tcPr>
          <w:p w:rsidR="00620398" w:rsidRPr="00BC21B7" w:rsidRDefault="00620398" w:rsidP="00027C7B">
            <w:pPr>
              <w:jc w:val="center"/>
              <w:rPr>
                <w:rFonts w:ascii="Arial" w:hAnsi="Arial" w:cs="Arial"/>
                <w:b/>
                <w:lang w:val="en-US"/>
              </w:rPr>
            </w:pPr>
            <w:r>
              <w:rPr>
                <w:rFonts w:ascii="Arial" w:hAnsi="Arial" w:cs="Arial"/>
                <w:b/>
                <w:lang w:val="en-US"/>
              </w:rPr>
              <w:lastRenderedPageBreak/>
              <w:t>5</w:t>
            </w:r>
            <w:r w:rsidRPr="00620398">
              <w:rPr>
                <w:rFonts w:ascii="Arial" w:hAnsi="Arial" w:cs="Arial"/>
                <w:b/>
                <w:vertAlign w:val="superscript"/>
                <w:lang w:val="en-US"/>
              </w:rPr>
              <w:t>th</w:t>
            </w:r>
            <w:r>
              <w:rPr>
                <w:rFonts w:ascii="Arial" w:hAnsi="Arial" w:cs="Arial"/>
                <w:b/>
                <w:lang w:val="en-US"/>
              </w:rPr>
              <w:t xml:space="preserve"> </w:t>
            </w:r>
            <w:r w:rsidRPr="00BC21B7">
              <w:rPr>
                <w:rFonts w:ascii="Arial" w:hAnsi="Arial" w:cs="Arial"/>
                <w:b/>
                <w:lang w:val="en-US"/>
              </w:rPr>
              <w:t xml:space="preserve"> Paragraph</w:t>
            </w:r>
          </w:p>
        </w:tc>
        <w:tc>
          <w:tcPr>
            <w:tcW w:w="3503" w:type="pct"/>
            <w:vAlign w:val="center"/>
          </w:tcPr>
          <w:p w:rsidR="00620398" w:rsidRPr="00620398" w:rsidRDefault="00620398" w:rsidP="00620398">
            <w:pPr>
              <w:spacing w:before="100" w:beforeAutospacing="1" w:after="100" w:afterAutospacing="1"/>
              <w:rPr>
                <w:rFonts w:ascii="Arial" w:eastAsia="Calibri" w:hAnsi="Arial" w:cs="Arial"/>
                <w:color w:val="000099"/>
                <w:sz w:val="24"/>
                <w:szCs w:val="24"/>
                <w:lang w:val="en-US"/>
              </w:rPr>
            </w:pPr>
            <w:r w:rsidRPr="00620398">
              <w:rPr>
                <w:rFonts w:ascii="Arial" w:eastAsia="Calibri" w:hAnsi="Arial" w:cs="Arial"/>
                <w:sz w:val="24"/>
                <w:szCs w:val="24"/>
                <w:lang w:val="en-GB"/>
              </w:rPr>
              <w:t xml:space="preserve">TV interview </w:t>
            </w:r>
            <w:r>
              <w:rPr>
                <w:rFonts w:ascii="Arial" w:eastAsia="Calibri" w:hAnsi="Arial" w:cs="Arial"/>
                <w:sz w:val="24"/>
                <w:szCs w:val="24"/>
                <w:lang w:val="en-GB"/>
              </w:rPr>
              <w:t>for Croatian media (</w:t>
            </w:r>
            <w:r w:rsidR="001616EB">
              <w:rPr>
                <w:rFonts w:ascii="Arial" w:eastAsia="Calibri" w:hAnsi="Arial" w:cs="Arial"/>
                <w:sz w:val="24"/>
                <w:szCs w:val="24"/>
                <w:lang w:val="en-GB"/>
              </w:rPr>
              <w:t xml:space="preserve">for </w:t>
            </w:r>
            <w:r>
              <w:rPr>
                <w:rFonts w:ascii="Arial" w:eastAsia="Calibri" w:hAnsi="Arial" w:cs="Arial"/>
                <w:sz w:val="24"/>
                <w:szCs w:val="24"/>
                <w:lang w:val="en-GB"/>
              </w:rPr>
              <w:t xml:space="preserve">20 TV local stations) </w:t>
            </w:r>
            <w:r w:rsidRPr="00620398">
              <w:rPr>
                <w:rFonts w:ascii="Arial" w:eastAsia="Calibri" w:hAnsi="Arial" w:cs="Arial"/>
                <w:sz w:val="24"/>
                <w:szCs w:val="24"/>
                <w:lang w:val="en-GB"/>
              </w:rPr>
              <w:t>you can see on this</w:t>
            </w:r>
            <w:r w:rsidRPr="00620398">
              <w:rPr>
                <w:rFonts w:ascii="Arial" w:eastAsia="Calibri" w:hAnsi="Arial" w:cs="Arial"/>
                <w:sz w:val="24"/>
                <w:szCs w:val="24"/>
                <w:lang w:val="hr-HR"/>
              </w:rPr>
              <w:t xml:space="preserve"> </w:t>
            </w:r>
            <w:r w:rsidRPr="00620398">
              <w:rPr>
                <w:rFonts w:ascii="Arial" w:eastAsia="Calibri" w:hAnsi="Arial" w:cs="Arial"/>
                <w:color w:val="000099"/>
                <w:sz w:val="24"/>
                <w:szCs w:val="24"/>
                <w:lang w:val="hr-HR"/>
              </w:rPr>
              <w:t xml:space="preserve">link </w:t>
            </w:r>
            <w:hyperlink r:id="rId9" w:history="1">
              <w:r w:rsidRPr="00620398">
                <w:rPr>
                  <w:rFonts w:ascii="Arial" w:eastAsia="Calibri" w:hAnsi="Arial" w:cs="Arial"/>
                  <w:color w:val="0000FF"/>
                  <w:sz w:val="24"/>
                  <w:szCs w:val="24"/>
                  <w:u w:val="single"/>
                  <w:lang w:val="hr-HR"/>
                </w:rPr>
                <w:t>OVDJE</w:t>
              </w:r>
            </w:hyperlink>
            <w:r w:rsidRPr="00620398">
              <w:rPr>
                <w:rFonts w:ascii="Arial" w:eastAsia="Calibri" w:hAnsi="Arial" w:cs="Arial"/>
                <w:color w:val="000099"/>
                <w:sz w:val="24"/>
                <w:szCs w:val="24"/>
                <w:lang w:val="hr-HR"/>
              </w:rPr>
              <w:t>.</w:t>
            </w:r>
          </w:p>
        </w:tc>
      </w:tr>
    </w:tbl>
    <w:p w:rsidR="00620398" w:rsidRDefault="00620398" w:rsidP="00620398">
      <w:pPr>
        <w:spacing w:before="120" w:after="0" w:line="240" w:lineRule="auto"/>
        <w:jc w:val="center"/>
        <w:rPr>
          <w:rFonts w:ascii="Calibri" w:eastAsia="Calibri" w:hAnsi="Calibri" w:cs="Calibri"/>
          <w:b/>
          <w:sz w:val="28"/>
          <w:szCs w:val="24"/>
          <w:lang w:val="hr-HR"/>
        </w:rPr>
      </w:pPr>
    </w:p>
    <w:p w:rsidR="00620398" w:rsidRPr="00620398" w:rsidRDefault="00620398" w:rsidP="00620398">
      <w:pPr>
        <w:spacing w:before="120" w:after="0" w:line="240" w:lineRule="auto"/>
        <w:jc w:val="center"/>
        <w:rPr>
          <w:rFonts w:ascii="Arial" w:eastAsia="Calibri" w:hAnsi="Arial" w:cs="Arial"/>
          <w:sz w:val="28"/>
          <w:szCs w:val="24"/>
          <w:lang w:val="en-US"/>
        </w:rPr>
      </w:pPr>
      <w:r w:rsidRPr="00620398">
        <w:rPr>
          <w:rFonts w:ascii="Arial" w:eastAsia="Calibri" w:hAnsi="Arial" w:cs="Arial"/>
          <w:b/>
          <w:sz w:val="28"/>
          <w:szCs w:val="24"/>
          <w:lang w:val="hr-HR"/>
        </w:rPr>
        <w:t>AGENDA</w:t>
      </w:r>
    </w:p>
    <w:p w:rsidR="00620398" w:rsidRPr="00620398" w:rsidRDefault="00620398" w:rsidP="00620398">
      <w:pPr>
        <w:spacing w:after="0" w:line="240" w:lineRule="auto"/>
        <w:rPr>
          <w:rFonts w:ascii="Calibri" w:eastAsia="Calibri" w:hAnsi="Calibri" w:cs="Calibri"/>
          <w:sz w:val="24"/>
          <w:szCs w:val="24"/>
          <w:lang w:val="hr-HR"/>
        </w:rPr>
      </w:pPr>
    </w:p>
    <w:p w:rsidR="00620398" w:rsidRPr="00620398" w:rsidRDefault="00620398" w:rsidP="00620398">
      <w:pPr>
        <w:spacing w:after="0" w:line="240" w:lineRule="auto"/>
        <w:rPr>
          <w:rFonts w:ascii="Arial" w:eastAsia="Calibri" w:hAnsi="Arial" w:cs="Arial"/>
          <w:sz w:val="24"/>
          <w:szCs w:val="24"/>
          <w:lang w:val="hr-HR"/>
        </w:rPr>
      </w:pP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DCD4D0"/>
        <w:spacing w:after="0" w:line="240" w:lineRule="auto"/>
        <w:rPr>
          <w:rFonts w:ascii="Arial" w:eastAsia="Calibri" w:hAnsi="Arial" w:cs="Arial"/>
          <w:b/>
          <w:sz w:val="24"/>
          <w:szCs w:val="24"/>
          <w:lang w:val="en-US"/>
        </w:rPr>
      </w:pPr>
      <w:r w:rsidRPr="00620398">
        <w:rPr>
          <w:rFonts w:ascii="Arial" w:eastAsia="Calibri" w:hAnsi="Arial" w:cs="Arial"/>
          <w:b/>
          <w:sz w:val="24"/>
          <w:szCs w:val="24"/>
          <w:lang w:val="hr-HR"/>
        </w:rPr>
        <w:t>12:00</w:t>
      </w:r>
      <w:r w:rsidRPr="00620398">
        <w:rPr>
          <w:rFonts w:ascii="Arial" w:eastAsia="Calibri" w:hAnsi="Arial" w:cs="Arial"/>
          <w:sz w:val="24"/>
          <w:szCs w:val="24"/>
          <w:lang w:val="hr-HR"/>
        </w:rPr>
        <w:t xml:space="preserve">   </w:t>
      </w:r>
      <w:r w:rsidRPr="00620398">
        <w:rPr>
          <w:rFonts w:ascii="Arial" w:eastAsia="Calibri" w:hAnsi="Arial" w:cs="Arial"/>
          <w:b/>
          <w:sz w:val="24"/>
          <w:szCs w:val="24"/>
          <w:lang w:val="hr-HR"/>
        </w:rPr>
        <w:t>Registration</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E8F1CE"/>
        <w:spacing w:after="0" w:line="240" w:lineRule="auto"/>
        <w:rPr>
          <w:rFonts w:ascii="Arial" w:eastAsia="Calibri" w:hAnsi="Arial" w:cs="Arial"/>
          <w:b/>
          <w:sz w:val="24"/>
          <w:szCs w:val="24"/>
          <w:lang w:val="en-US"/>
        </w:rPr>
      </w:pPr>
      <w:r w:rsidRPr="00620398">
        <w:rPr>
          <w:rFonts w:ascii="Arial" w:eastAsia="Calibri" w:hAnsi="Arial" w:cs="Arial"/>
          <w:b/>
          <w:sz w:val="24"/>
          <w:szCs w:val="24"/>
          <w:lang w:val="en-US"/>
        </w:rPr>
        <w:t xml:space="preserve">12:30   Opening – Introductory remarks by MEPs: </w:t>
      </w:r>
      <w:proofErr w:type="spellStart"/>
      <w:r w:rsidRPr="00620398">
        <w:rPr>
          <w:rFonts w:ascii="Arial" w:eastAsia="Calibri" w:hAnsi="Arial" w:cs="Arial"/>
          <w:b/>
          <w:sz w:val="24"/>
          <w:szCs w:val="24"/>
          <w:lang w:val="en-US"/>
        </w:rPr>
        <w:t>Marijana</w:t>
      </w:r>
      <w:proofErr w:type="spellEnd"/>
      <w:r w:rsidRPr="00620398">
        <w:rPr>
          <w:rFonts w:ascii="Arial" w:eastAsia="Calibri" w:hAnsi="Arial" w:cs="Arial"/>
          <w:b/>
          <w:sz w:val="24"/>
          <w:szCs w:val="24"/>
          <w:lang w:val="en-US"/>
        </w:rPr>
        <w:t xml:space="preserve"> </w:t>
      </w:r>
      <w:proofErr w:type="spellStart"/>
      <w:r w:rsidRPr="00620398">
        <w:rPr>
          <w:rFonts w:ascii="Arial" w:eastAsia="Calibri" w:hAnsi="Arial" w:cs="Arial"/>
          <w:b/>
          <w:sz w:val="24"/>
          <w:szCs w:val="24"/>
          <w:lang w:val="en-US"/>
        </w:rPr>
        <w:t>Petir</w:t>
      </w:r>
      <w:proofErr w:type="spellEnd"/>
      <w:r w:rsidRPr="00620398">
        <w:rPr>
          <w:rFonts w:ascii="Arial" w:eastAsia="Calibri" w:hAnsi="Arial" w:cs="Arial"/>
          <w:b/>
          <w:sz w:val="24"/>
          <w:szCs w:val="24"/>
          <w:lang w:val="en-US"/>
        </w:rPr>
        <w:t>, Paolo De Castro</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E8F1CE"/>
        <w:spacing w:after="0" w:line="240" w:lineRule="auto"/>
        <w:rPr>
          <w:rFonts w:ascii="Arial" w:eastAsia="Calibri" w:hAnsi="Arial" w:cs="Arial"/>
          <w:b/>
          <w:sz w:val="24"/>
          <w:szCs w:val="24"/>
          <w:lang w:val="en-US"/>
        </w:rPr>
      </w:pPr>
      <w:r w:rsidRPr="00620398">
        <w:rPr>
          <w:rFonts w:ascii="Arial" w:eastAsia="Calibri" w:hAnsi="Arial" w:cs="Arial"/>
          <w:b/>
          <w:sz w:val="24"/>
          <w:szCs w:val="24"/>
          <w:lang w:val="en-US"/>
        </w:rPr>
        <w:t xml:space="preserve">12:40   </w:t>
      </w:r>
      <w:proofErr w:type="gramStart"/>
      <w:r w:rsidRPr="00620398">
        <w:rPr>
          <w:rFonts w:ascii="Arial" w:eastAsia="Calibri" w:hAnsi="Arial" w:cs="Arial"/>
          <w:b/>
          <w:sz w:val="24"/>
          <w:szCs w:val="24"/>
          <w:lang w:val="en-US"/>
        </w:rPr>
        <w:t>Introductory</w:t>
      </w:r>
      <w:proofErr w:type="gramEnd"/>
      <w:r w:rsidRPr="00620398">
        <w:rPr>
          <w:rFonts w:ascii="Arial" w:eastAsia="Calibri" w:hAnsi="Arial" w:cs="Arial"/>
          <w:b/>
          <w:sz w:val="24"/>
          <w:szCs w:val="24"/>
          <w:lang w:val="en-US"/>
        </w:rPr>
        <w:t xml:space="preserve"> remarks: José Ruiz </w:t>
      </w:r>
      <w:proofErr w:type="spellStart"/>
      <w:r w:rsidRPr="00620398">
        <w:rPr>
          <w:rFonts w:ascii="Arial" w:eastAsia="Calibri" w:hAnsi="Arial" w:cs="Arial"/>
          <w:b/>
          <w:sz w:val="24"/>
          <w:szCs w:val="24"/>
          <w:lang w:val="en-US"/>
        </w:rPr>
        <w:t>Espi</w:t>
      </w:r>
      <w:proofErr w:type="spellEnd"/>
      <w:r w:rsidRPr="00620398">
        <w:rPr>
          <w:rFonts w:ascii="Arial" w:eastAsia="Calibri" w:hAnsi="Arial" w:cs="Arial"/>
          <w:b/>
          <w:sz w:val="24"/>
          <w:szCs w:val="24"/>
          <w:lang w:val="en-US"/>
        </w:rPr>
        <w:t>, DG AGRI</w:t>
      </w:r>
    </w:p>
    <w:p w:rsidR="00620398" w:rsidRPr="00620398" w:rsidRDefault="00620398" w:rsidP="00620398">
      <w:pPr>
        <w:pBdr>
          <w:top w:val="single" w:sz="4" w:space="1" w:color="auto"/>
          <w:left w:val="single" w:sz="4" w:space="4" w:color="auto"/>
          <w:bottom w:val="single" w:sz="4" w:space="1" w:color="auto"/>
          <w:right w:val="single" w:sz="4" w:space="4" w:color="auto"/>
        </w:pBdr>
        <w:shd w:val="clear" w:color="auto" w:fill="DCD4D0"/>
        <w:spacing w:after="0" w:line="240" w:lineRule="auto"/>
        <w:rPr>
          <w:rFonts w:ascii="Arial" w:eastAsia="Calibri" w:hAnsi="Arial" w:cs="Arial"/>
          <w:b/>
          <w:sz w:val="24"/>
          <w:szCs w:val="24"/>
          <w:lang w:val="en-US"/>
        </w:rPr>
      </w:pPr>
      <w:r w:rsidRPr="00620398">
        <w:rPr>
          <w:rFonts w:ascii="Arial" w:eastAsia="Calibri" w:hAnsi="Arial" w:cs="Arial"/>
          <w:b/>
          <w:sz w:val="24"/>
          <w:szCs w:val="24"/>
          <w:lang w:val="en-US"/>
        </w:rPr>
        <w:t>12:50   Presentations</w:t>
      </w:r>
    </w:p>
    <w:p w:rsidR="00620398" w:rsidRPr="00620398" w:rsidRDefault="00620398" w:rsidP="00620398">
      <w:pPr>
        <w:pBdr>
          <w:top w:val="single" w:sz="4" w:space="1" w:color="auto"/>
          <w:left w:val="single" w:sz="4" w:space="4" w:color="auto"/>
          <w:bottom w:val="single" w:sz="4" w:space="1" w:color="auto"/>
          <w:right w:val="single" w:sz="4" w:space="4" w:color="auto"/>
        </w:pBdr>
        <w:shd w:val="clear" w:color="auto" w:fill="DCD4D0"/>
        <w:spacing w:after="0" w:line="240" w:lineRule="auto"/>
        <w:rPr>
          <w:rFonts w:ascii="Arial" w:eastAsia="Calibri" w:hAnsi="Arial" w:cs="Arial"/>
          <w:b/>
          <w:sz w:val="24"/>
          <w:szCs w:val="24"/>
          <w:lang w:val="en-US"/>
        </w:rPr>
      </w:pPr>
      <w:r w:rsidRPr="00620398">
        <w:rPr>
          <w:rFonts w:ascii="Arial" w:eastAsia="Calibri" w:hAnsi="Arial" w:cs="Arial"/>
          <w:b/>
          <w:sz w:val="24"/>
          <w:szCs w:val="24"/>
          <w:lang w:val="en-US"/>
        </w:rPr>
        <w:t xml:space="preserve">Tajana Radić, Croatian Chamber of Agriculture; </w:t>
      </w:r>
      <w:proofErr w:type="spellStart"/>
      <w:r w:rsidRPr="00620398">
        <w:rPr>
          <w:rFonts w:ascii="Arial" w:eastAsia="Calibri" w:hAnsi="Arial" w:cs="Arial"/>
          <w:sz w:val="24"/>
          <w:szCs w:val="24"/>
          <w:lang w:val="en-US"/>
        </w:rPr>
        <w:t>uP_running</w:t>
      </w:r>
      <w:proofErr w:type="spellEnd"/>
      <w:r w:rsidRPr="00620398">
        <w:rPr>
          <w:rFonts w:ascii="Arial" w:eastAsia="Calibri" w:hAnsi="Arial" w:cs="Arial"/>
          <w:sz w:val="24"/>
          <w:szCs w:val="24"/>
          <w:lang w:val="en-US"/>
        </w:rPr>
        <w:t xml:space="preserve"> project</w:t>
      </w:r>
    </w:p>
    <w:p w:rsidR="00620398" w:rsidRPr="00620398" w:rsidRDefault="00620398" w:rsidP="00620398">
      <w:pPr>
        <w:pBdr>
          <w:top w:val="single" w:sz="4" w:space="1" w:color="auto"/>
          <w:left w:val="single" w:sz="4" w:space="4" w:color="auto"/>
          <w:bottom w:val="single" w:sz="4" w:space="1" w:color="auto"/>
          <w:right w:val="single" w:sz="4" w:space="4" w:color="auto"/>
        </w:pBdr>
        <w:shd w:val="clear" w:color="auto" w:fill="DCD4D0"/>
        <w:spacing w:after="0" w:line="240" w:lineRule="auto"/>
        <w:rPr>
          <w:rFonts w:ascii="Arial" w:eastAsia="Calibri" w:hAnsi="Arial" w:cs="Arial"/>
          <w:b/>
          <w:sz w:val="24"/>
          <w:szCs w:val="24"/>
          <w:lang w:val="en-US"/>
        </w:rPr>
      </w:pPr>
      <w:proofErr w:type="gramStart"/>
      <w:r w:rsidRPr="00620398">
        <w:rPr>
          <w:rFonts w:ascii="Arial" w:eastAsia="Calibri" w:hAnsi="Arial" w:cs="Arial"/>
          <w:b/>
          <w:sz w:val="24"/>
          <w:szCs w:val="24"/>
          <w:lang w:val="en-US"/>
        </w:rPr>
        <w:t>prof.dr.sc</w:t>
      </w:r>
      <w:proofErr w:type="gramEnd"/>
      <w:r w:rsidRPr="00620398">
        <w:rPr>
          <w:rFonts w:ascii="Arial" w:eastAsia="Calibri" w:hAnsi="Arial" w:cs="Arial"/>
          <w:b/>
          <w:sz w:val="24"/>
          <w:szCs w:val="24"/>
          <w:lang w:val="en-US"/>
        </w:rPr>
        <w:t xml:space="preserve">. Massimo Monteleone, University of Foggia; </w:t>
      </w:r>
      <w:r w:rsidRPr="00620398">
        <w:rPr>
          <w:rFonts w:ascii="Arial" w:eastAsia="Calibri" w:hAnsi="Arial" w:cs="Arial"/>
          <w:sz w:val="24"/>
          <w:szCs w:val="24"/>
          <w:lang w:val="en-US"/>
        </w:rPr>
        <w:t>Take-off for sustainable supply of woody biomass from agrarian pruning and plantation removal</w:t>
      </w:r>
      <w:r w:rsidRPr="00620398">
        <w:rPr>
          <w:rFonts w:ascii="Arial" w:eastAsia="Calibri" w:hAnsi="Arial" w:cs="Arial"/>
          <w:b/>
          <w:sz w:val="24"/>
          <w:szCs w:val="24"/>
          <w:lang w:val="en-US"/>
        </w:rPr>
        <w:t xml:space="preserve"> </w:t>
      </w:r>
    </w:p>
    <w:p w:rsidR="00620398" w:rsidRPr="00620398" w:rsidRDefault="00620398" w:rsidP="00620398">
      <w:pPr>
        <w:pBdr>
          <w:top w:val="single" w:sz="4" w:space="1" w:color="auto"/>
          <w:left w:val="single" w:sz="4" w:space="4" w:color="auto"/>
          <w:bottom w:val="single" w:sz="4" w:space="1" w:color="auto"/>
          <w:right w:val="single" w:sz="4" w:space="4" w:color="auto"/>
        </w:pBdr>
        <w:shd w:val="clear" w:color="auto" w:fill="DCD4D0"/>
        <w:spacing w:after="0" w:line="240" w:lineRule="auto"/>
        <w:rPr>
          <w:rFonts w:ascii="Arial" w:eastAsia="Calibri" w:hAnsi="Arial" w:cs="Arial"/>
          <w:sz w:val="24"/>
          <w:szCs w:val="24"/>
          <w:lang w:val="en-US"/>
        </w:rPr>
      </w:pPr>
      <w:proofErr w:type="gramStart"/>
      <w:r w:rsidRPr="00620398">
        <w:rPr>
          <w:rFonts w:ascii="Arial" w:eastAsia="Calibri" w:hAnsi="Arial" w:cs="Arial"/>
          <w:b/>
          <w:sz w:val="24"/>
          <w:szCs w:val="24"/>
          <w:lang w:val="en-US"/>
        </w:rPr>
        <w:t>dr.sc</w:t>
      </w:r>
      <w:proofErr w:type="gramEnd"/>
      <w:r w:rsidRPr="00620398">
        <w:rPr>
          <w:rFonts w:ascii="Arial" w:eastAsia="Calibri" w:hAnsi="Arial" w:cs="Arial"/>
          <w:b/>
          <w:sz w:val="24"/>
          <w:szCs w:val="24"/>
          <w:lang w:val="en-US"/>
        </w:rPr>
        <w:t xml:space="preserve">. Biljana Kulišić, Energy Institute </w:t>
      </w:r>
      <w:proofErr w:type="spellStart"/>
      <w:r w:rsidRPr="00620398">
        <w:rPr>
          <w:rFonts w:ascii="Arial" w:eastAsia="Calibri" w:hAnsi="Arial" w:cs="Arial"/>
          <w:b/>
          <w:sz w:val="24"/>
          <w:szCs w:val="24"/>
          <w:lang w:val="en-US"/>
        </w:rPr>
        <w:t>Hrvoje</w:t>
      </w:r>
      <w:proofErr w:type="spellEnd"/>
      <w:r w:rsidRPr="00620398">
        <w:rPr>
          <w:rFonts w:ascii="Arial" w:eastAsia="Calibri" w:hAnsi="Arial" w:cs="Arial"/>
          <w:b/>
          <w:sz w:val="24"/>
          <w:szCs w:val="24"/>
          <w:lang w:val="en-US"/>
        </w:rPr>
        <w:t xml:space="preserve"> </w:t>
      </w:r>
      <w:proofErr w:type="spellStart"/>
      <w:r w:rsidRPr="00620398">
        <w:rPr>
          <w:rFonts w:ascii="Arial" w:eastAsia="Calibri" w:hAnsi="Arial" w:cs="Arial"/>
          <w:b/>
          <w:sz w:val="24"/>
          <w:szCs w:val="24"/>
          <w:lang w:val="en-US"/>
        </w:rPr>
        <w:t>Požar</w:t>
      </w:r>
      <w:proofErr w:type="spellEnd"/>
      <w:r w:rsidRPr="00620398">
        <w:rPr>
          <w:rFonts w:ascii="Arial" w:eastAsia="Calibri" w:hAnsi="Arial" w:cs="Arial"/>
          <w:sz w:val="24"/>
          <w:szCs w:val="24"/>
          <w:lang w:val="en-US"/>
        </w:rPr>
        <w:t>; DSPF Farm Circle: Young farmers as Circles of Circular Economy</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E8F1CE"/>
        <w:spacing w:after="0" w:line="240" w:lineRule="auto"/>
        <w:rPr>
          <w:rFonts w:ascii="Arial" w:eastAsia="Calibri" w:hAnsi="Arial" w:cs="Arial"/>
          <w:sz w:val="24"/>
          <w:szCs w:val="24"/>
          <w:lang w:val="en-US"/>
        </w:rPr>
      </w:pPr>
      <w:r w:rsidRPr="00620398">
        <w:rPr>
          <w:rFonts w:ascii="Arial" w:eastAsia="Calibri" w:hAnsi="Arial" w:cs="Arial"/>
          <w:b/>
          <w:sz w:val="24"/>
          <w:szCs w:val="24"/>
          <w:lang w:val="en-US"/>
        </w:rPr>
        <w:t>13:20</w:t>
      </w:r>
      <w:r w:rsidRPr="00620398">
        <w:rPr>
          <w:rFonts w:ascii="Arial" w:eastAsia="Calibri" w:hAnsi="Arial" w:cs="Arial"/>
          <w:sz w:val="24"/>
          <w:szCs w:val="24"/>
          <w:lang w:val="en-US"/>
        </w:rPr>
        <w:tab/>
      </w:r>
      <w:r w:rsidRPr="00620398">
        <w:rPr>
          <w:rFonts w:ascii="Arial" w:eastAsia="Calibri" w:hAnsi="Arial" w:cs="Arial"/>
          <w:b/>
          <w:sz w:val="24"/>
          <w:szCs w:val="24"/>
          <w:lang w:val="en-US"/>
        </w:rPr>
        <w:t>Panel discussion</w:t>
      </w:r>
      <w:r w:rsidRPr="00620398">
        <w:rPr>
          <w:rFonts w:ascii="Arial" w:eastAsia="Calibri" w:hAnsi="Arial" w:cs="Arial"/>
          <w:sz w:val="24"/>
          <w:szCs w:val="24"/>
          <w:lang w:val="en-US"/>
        </w:rPr>
        <w:t xml:space="preserve"> </w:t>
      </w:r>
      <w:r w:rsidRPr="00620398">
        <w:rPr>
          <w:rFonts w:ascii="Arial" w:eastAsia="Calibri" w:hAnsi="Arial" w:cs="Arial"/>
          <w:b/>
          <w:sz w:val="24"/>
          <w:szCs w:val="24"/>
          <w:lang w:val="en-US"/>
        </w:rPr>
        <w:t>Evangelos Koumentakos</w:t>
      </w:r>
      <w:r w:rsidRPr="00620398">
        <w:rPr>
          <w:rFonts w:ascii="Arial" w:eastAsia="Calibri" w:hAnsi="Arial" w:cs="Arial"/>
          <w:sz w:val="24"/>
          <w:szCs w:val="24"/>
          <w:lang w:val="en-US"/>
        </w:rPr>
        <w:t xml:space="preserve"> COPA-COGECA, </w:t>
      </w:r>
      <w:r w:rsidRPr="00620398">
        <w:rPr>
          <w:rFonts w:ascii="Arial" w:eastAsia="Calibri" w:hAnsi="Arial" w:cs="Arial"/>
          <w:b/>
          <w:sz w:val="24"/>
          <w:szCs w:val="24"/>
          <w:lang w:val="en-US"/>
        </w:rPr>
        <w:t xml:space="preserve">Jean-Marc </w:t>
      </w:r>
      <w:proofErr w:type="spellStart"/>
      <w:r w:rsidRPr="00620398">
        <w:rPr>
          <w:rFonts w:ascii="Arial" w:eastAsia="Calibri" w:hAnsi="Arial" w:cs="Arial"/>
          <w:b/>
          <w:sz w:val="24"/>
          <w:szCs w:val="24"/>
          <w:lang w:val="en-US"/>
        </w:rPr>
        <w:t>Jossart</w:t>
      </w:r>
      <w:proofErr w:type="spellEnd"/>
      <w:r w:rsidRPr="00620398">
        <w:rPr>
          <w:rFonts w:ascii="Arial" w:eastAsia="Calibri" w:hAnsi="Arial" w:cs="Arial"/>
          <w:b/>
          <w:sz w:val="24"/>
          <w:szCs w:val="24"/>
          <w:lang w:val="en-US"/>
        </w:rPr>
        <w:t xml:space="preserve"> </w:t>
      </w:r>
      <w:r w:rsidRPr="00620398">
        <w:rPr>
          <w:rFonts w:ascii="Arial" w:eastAsia="Calibri" w:hAnsi="Arial" w:cs="Arial"/>
          <w:b/>
          <w:sz w:val="24"/>
          <w:szCs w:val="24"/>
          <w:lang w:val="hr-HR"/>
        </w:rPr>
        <w:t>Secretary General</w:t>
      </w:r>
      <w:r w:rsidRPr="00620398">
        <w:rPr>
          <w:rFonts w:ascii="Arial" w:eastAsia="Calibri" w:hAnsi="Arial" w:cs="Arial"/>
          <w:sz w:val="24"/>
          <w:szCs w:val="24"/>
          <w:lang w:val="en-US"/>
        </w:rPr>
        <w:t xml:space="preserve"> AEBIOM, </w:t>
      </w:r>
      <w:r w:rsidRPr="00620398">
        <w:rPr>
          <w:rFonts w:ascii="Arial" w:eastAsia="Calibri" w:hAnsi="Arial" w:cs="Arial"/>
          <w:b/>
          <w:sz w:val="24"/>
          <w:szCs w:val="24"/>
          <w:lang w:val="en-US"/>
        </w:rPr>
        <w:t>Tina Papasideri</w:t>
      </w:r>
      <w:r w:rsidRPr="00620398">
        <w:rPr>
          <w:rFonts w:ascii="Arial" w:eastAsia="Calibri" w:hAnsi="Arial" w:cs="Arial"/>
          <w:sz w:val="24"/>
          <w:szCs w:val="24"/>
          <w:lang w:val="hr-HR"/>
        </w:rPr>
        <w:t xml:space="preserve"> </w:t>
      </w:r>
      <w:r w:rsidRPr="00620398">
        <w:rPr>
          <w:rFonts w:ascii="Arial" w:eastAsia="Calibri" w:hAnsi="Arial" w:cs="Arial"/>
          <w:sz w:val="24"/>
          <w:szCs w:val="24"/>
          <w:lang w:val="en-US"/>
        </w:rPr>
        <w:t>INASO-PASEGES</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DCD4D0"/>
        <w:spacing w:after="0" w:line="240" w:lineRule="auto"/>
        <w:rPr>
          <w:rFonts w:ascii="Arial" w:eastAsia="Calibri" w:hAnsi="Arial" w:cs="Arial"/>
          <w:b/>
          <w:sz w:val="24"/>
          <w:szCs w:val="24"/>
          <w:lang w:val="en-US"/>
        </w:rPr>
      </w:pPr>
      <w:r w:rsidRPr="00620398">
        <w:rPr>
          <w:rFonts w:ascii="Arial" w:eastAsia="Calibri" w:hAnsi="Arial" w:cs="Arial"/>
          <w:b/>
          <w:sz w:val="24"/>
          <w:szCs w:val="24"/>
          <w:lang w:val="en-US"/>
        </w:rPr>
        <w:t>14:00</w:t>
      </w:r>
      <w:r w:rsidRPr="00620398">
        <w:rPr>
          <w:rFonts w:ascii="Arial" w:eastAsia="Calibri" w:hAnsi="Arial" w:cs="Arial"/>
          <w:sz w:val="24"/>
          <w:szCs w:val="24"/>
          <w:lang w:val="en-US"/>
        </w:rPr>
        <w:tab/>
      </w:r>
      <w:proofErr w:type="gramStart"/>
      <w:r w:rsidRPr="00620398">
        <w:rPr>
          <w:rFonts w:ascii="Arial" w:eastAsia="Calibri" w:hAnsi="Arial" w:cs="Arial"/>
          <w:b/>
          <w:sz w:val="24"/>
          <w:szCs w:val="24"/>
          <w:lang w:val="en-US"/>
        </w:rPr>
        <w:t>Closing</w:t>
      </w:r>
      <w:proofErr w:type="gramEnd"/>
      <w:r w:rsidRPr="00620398">
        <w:rPr>
          <w:rFonts w:ascii="Arial" w:eastAsia="Calibri" w:hAnsi="Arial" w:cs="Arial"/>
          <w:b/>
          <w:sz w:val="24"/>
          <w:szCs w:val="24"/>
          <w:lang w:val="en-US"/>
        </w:rPr>
        <w:t xml:space="preserve"> remarks </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DCD4D0"/>
        <w:spacing w:after="0" w:line="240" w:lineRule="auto"/>
        <w:rPr>
          <w:rFonts w:ascii="Arial" w:eastAsia="Calibri" w:hAnsi="Arial" w:cs="Arial"/>
          <w:sz w:val="24"/>
          <w:szCs w:val="24"/>
          <w:lang w:val="en-US"/>
        </w:rPr>
      </w:pPr>
      <w:r w:rsidRPr="00620398">
        <w:rPr>
          <w:rFonts w:ascii="Arial" w:eastAsia="Calibri" w:hAnsi="Arial" w:cs="Arial"/>
          <w:b/>
          <w:sz w:val="24"/>
          <w:szCs w:val="24"/>
          <w:lang w:val="en-US"/>
        </w:rPr>
        <w:t>Cocktail lunch</w:t>
      </w:r>
    </w:p>
    <w:p w:rsidR="00620398" w:rsidRPr="00620398" w:rsidRDefault="00620398" w:rsidP="00620398">
      <w:pPr>
        <w:pBdr>
          <w:top w:val="single" w:sz="4" w:space="1" w:color="auto"/>
          <w:left w:val="single" w:sz="4" w:space="4" w:color="auto"/>
          <w:bottom w:val="single" w:sz="4" w:space="1" w:color="auto"/>
          <w:right w:val="single" w:sz="4" w:space="4" w:color="auto"/>
          <w:between w:val="single" w:sz="4" w:space="1" w:color="auto"/>
        </w:pBdr>
        <w:shd w:val="clear" w:color="auto" w:fill="FFFFFF"/>
        <w:spacing w:after="0" w:line="240" w:lineRule="auto"/>
        <w:rPr>
          <w:rFonts w:ascii="Arial" w:eastAsia="Calibri" w:hAnsi="Arial" w:cs="Arial"/>
          <w:sz w:val="24"/>
          <w:szCs w:val="24"/>
          <w:lang w:val="en-US"/>
        </w:rPr>
      </w:pPr>
      <w:r w:rsidRPr="00620398">
        <w:rPr>
          <w:rFonts w:ascii="Arial" w:eastAsia="Calibri" w:hAnsi="Arial" w:cs="Arial"/>
          <w:b/>
          <w:sz w:val="24"/>
          <w:szCs w:val="24"/>
          <w:lang w:val="en-US"/>
        </w:rPr>
        <w:t>Moderator: David Lamb,</w:t>
      </w:r>
      <w:r w:rsidRPr="00620398">
        <w:rPr>
          <w:rFonts w:ascii="Arial" w:eastAsia="Calibri" w:hAnsi="Arial" w:cs="Arial"/>
          <w:sz w:val="24"/>
          <w:szCs w:val="24"/>
          <w:lang w:val="en-US"/>
        </w:rPr>
        <w:t xml:space="preserve"> European Network for Rural Development</w:t>
      </w:r>
    </w:p>
    <w:p w:rsidR="00620398" w:rsidRPr="00620398" w:rsidRDefault="00620398" w:rsidP="00620398">
      <w:pPr>
        <w:spacing w:line="254" w:lineRule="auto"/>
        <w:rPr>
          <w:rFonts w:ascii="Calibri" w:eastAsia="Calibri" w:hAnsi="Calibri" w:cs="Times New Roman"/>
          <w:sz w:val="24"/>
          <w:szCs w:val="24"/>
          <w:lang w:val="hr-HR"/>
        </w:rPr>
      </w:pPr>
    </w:p>
    <w:p w:rsidR="00027C7B" w:rsidRPr="00BC21B7" w:rsidRDefault="00027C7B">
      <w:pPr>
        <w:rPr>
          <w:rFonts w:ascii="Arial" w:hAnsi="Arial" w:cs="Arial"/>
          <w:lang w:val="en-US"/>
        </w:rPr>
      </w:pPr>
    </w:p>
    <w:p w:rsidR="00416377" w:rsidRPr="00BC21B7" w:rsidRDefault="00416377" w:rsidP="00FB246B">
      <w:pPr>
        <w:tabs>
          <w:tab w:val="left" w:pos="8505"/>
        </w:tabs>
        <w:rPr>
          <w:rFonts w:ascii="Arial" w:hAnsi="Arial" w:cs="Arial"/>
          <w:lang w:val="en-US"/>
        </w:rPr>
      </w:pPr>
      <w:r w:rsidRPr="00BC21B7">
        <w:rPr>
          <w:rFonts w:ascii="Arial" w:hAnsi="Arial" w:cs="Arial"/>
          <w:noProof/>
          <w:lang w:val="el-GR" w:eastAsia="el-GR"/>
        </w:rPr>
        <w:lastRenderedPageBreak/>
        <w:drawing>
          <wp:inline distT="0" distB="0" distL="0" distR="0">
            <wp:extent cx="4061280" cy="5416844"/>
            <wp:effectExtent l="7938" t="0" r="4762" b="4763"/>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067780" cy="5425513"/>
                    </a:xfrm>
                    <a:prstGeom prst="rect">
                      <a:avLst/>
                    </a:prstGeom>
                    <a:noFill/>
                    <a:ln>
                      <a:noFill/>
                    </a:ln>
                  </pic:spPr>
                </pic:pic>
              </a:graphicData>
            </a:graphic>
          </wp:inline>
        </w:drawing>
      </w:r>
    </w:p>
    <w:p w:rsidR="00416377" w:rsidRPr="00BC21B7" w:rsidRDefault="00416377">
      <w:pPr>
        <w:rPr>
          <w:rFonts w:ascii="Arial" w:hAnsi="Arial" w:cs="Arial"/>
          <w:lang w:val="en-US"/>
        </w:rPr>
      </w:pPr>
      <w:r w:rsidRPr="00BC21B7">
        <w:rPr>
          <w:rFonts w:ascii="Arial" w:hAnsi="Arial" w:cs="Arial"/>
          <w:noProof/>
          <w:lang w:val="el-GR" w:eastAsia="el-GR"/>
        </w:rPr>
        <w:drawing>
          <wp:inline distT="0" distB="0" distL="0" distR="0">
            <wp:extent cx="4081163" cy="5443363"/>
            <wp:effectExtent l="4763" t="0" r="317" b="318"/>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089141" cy="5454003"/>
                    </a:xfrm>
                    <a:prstGeom prst="rect">
                      <a:avLst/>
                    </a:prstGeom>
                    <a:noFill/>
                    <a:ln>
                      <a:noFill/>
                    </a:ln>
                  </pic:spPr>
                </pic:pic>
              </a:graphicData>
            </a:graphic>
          </wp:inline>
        </w:drawing>
      </w:r>
    </w:p>
    <w:p w:rsidR="00416377" w:rsidRPr="00BC21B7" w:rsidRDefault="00416377">
      <w:pPr>
        <w:rPr>
          <w:rFonts w:ascii="Arial" w:hAnsi="Arial" w:cs="Arial"/>
          <w:lang w:val="en-US"/>
        </w:rPr>
      </w:pPr>
      <w:r w:rsidRPr="00BC21B7">
        <w:rPr>
          <w:rFonts w:ascii="Arial" w:hAnsi="Arial" w:cs="Arial"/>
          <w:noProof/>
          <w:lang w:val="el-GR" w:eastAsia="el-GR"/>
        </w:rPr>
        <w:lastRenderedPageBreak/>
        <w:drawing>
          <wp:inline distT="0" distB="0" distL="0" distR="0">
            <wp:extent cx="4087208" cy="5451426"/>
            <wp:effectExtent l="381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099626" cy="5467989"/>
                    </a:xfrm>
                    <a:prstGeom prst="rect">
                      <a:avLst/>
                    </a:prstGeom>
                    <a:noFill/>
                    <a:ln>
                      <a:noFill/>
                    </a:ln>
                  </pic:spPr>
                </pic:pic>
              </a:graphicData>
            </a:graphic>
          </wp:inline>
        </w:drawing>
      </w:r>
    </w:p>
    <w:p w:rsidR="00416377" w:rsidRDefault="00416377" w:rsidP="00FB246B">
      <w:pPr>
        <w:tabs>
          <w:tab w:val="left" w:pos="8647"/>
        </w:tabs>
        <w:rPr>
          <w:rFonts w:ascii="Arial" w:hAnsi="Arial" w:cs="Arial"/>
          <w:lang w:val="en-US"/>
        </w:rPr>
      </w:pPr>
      <w:r w:rsidRPr="00BC21B7">
        <w:rPr>
          <w:rFonts w:ascii="Arial" w:hAnsi="Arial" w:cs="Arial"/>
          <w:noProof/>
          <w:lang w:val="el-GR" w:eastAsia="el-GR"/>
        </w:rPr>
        <w:drawing>
          <wp:inline distT="0" distB="0" distL="0" distR="0">
            <wp:extent cx="4071543" cy="5430534"/>
            <wp:effectExtent l="6033"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078590" cy="5439933"/>
                    </a:xfrm>
                    <a:prstGeom prst="rect">
                      <a:avLst/>
                    </a:prstGeom>
                    <a:noFill/>
                    <a:ln>
                      <a:noFill/>
                    </a:ln>
                  </pic:spPr>
                </pic:pic>
              </a:graphicData>
            </a:graphic>
          </wp:inline>
        </w:drawing>
      </w:r>
    </w:p>
    <w:p w:rsidR="00B02E07" w:rsidRDefault="00B02E07" w:rsidP="00FB246B">
      <w:pPr>
        <w:tabs>
          <w:tab w:val="left" w:pos="8647"/>
        </w:tabs>
        <w:rPr>
          <w:rFonts w:ascii="Arial" w:hAnsi="Arial" w:cs="Arial"/>
          <w:lang w:val="en-US"/>
        </w:rPr>
      </w:pPr>
    </w:p>
    <w:p w:rsidR="00B02E07" w:rsidRDefault="00B02E07" w:rsidP="00FB246B">
      <w:pPr>
        <w:tabs>
          <w:tab w:val="left" w:pos="8647"/>
        </w:tabs>
        <w:rPr>
          <w:rFonts w:ascii="Arial" w:hAnsi="Arial" w:cs="Arial"/>
          <w:lang w:val="en-US"/>
        </w:rPr>
      </w:pPr>
    </w:p>
    <w:p w:rsidR="00B02E07" w:rsidRDefault="00B02E07" w:rsidP="00FB246B">
      <w:pPr>
        <w:tabs>
          <w:tab w:val="left" w:pos="8647"/>
        </w:tabs>
        <w:rPr>
          <w:rFonts w:ascii="Arial" w:hAnsi="Arial" w:cs="Arial"/>
          <w:lang w:val="en-US"/>
        </w:rPr>
      </w:pPr>
    </w:p>
    <w:p w:rsidR="00B02E07" w:rsidRDefault="00B02E07" w:rsidP="00FB246B">
      <w:pPr>
        <w:tabs>
          <w:tab w:val="left" w:pos="8647"/>
        </w:tabs>
        <w:rPr>
          <w:rFonts w:ascii="Arial" w:hAnsi="Arial" w:cs="Arial"/>
          <w:lang w:val="en-US"/>
        </w:rPr>
      </w:pPr>
      <w:r>
        <w:rPr>
          <w:rFonts w:ascii="Arial" w:hAnsi="Arial" w:cs="Arial"/>
          <w:noProof/>
          <w:lang w:val="el-GR" w:eastAsia="el-GR"/>
        </w:rPr>
        <w:drawing>
          <wp:inline distT="0" distB="0" distL="0" distR="0" wp14:anchorId="24137344" wp14:editId="1939BCB7">
            <wp:extent cx="5731510" cy="3219372"/>
            <wp:effectExtent l="19050" t="19050" r="21590" b="196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19372"/>
                    </a:xfrm>
                    <a:prstGeom prst="rect">
                      <a:avLst/>
                    </a:prstGeom>
                    <a:noFill/>
                    <a:ln>
                      <a:solidFill>
                        <a:schemeClr val="tx1"/>
                      </a:solidFill>
                    </a:ln>
                  </pic:spPr>
                </pic:pic>
              </a:graphicData>
            </a:graphic>
          </wp:inline>
        </w:drawing>
      </w:r>
    </w:p>
    <w:p w:rsidR="00B02E07" w:rsidRDefault="00B02E07" w:rsidP="00FB246B">
      <w:pPr>
        <w:tabs>
          <w:tab w:val="left" w:pos="8647"/>
        </w:tabs>
        <w:rPr>
          <w:rFonts w:ascii="Arial" w:hAnsi="Arial" w:cs="Arial"/>
          <w:lang w:val="en-US"/>
        </w:rPr>
      </w:pPr>
      <w:r>
        <w:rPr>
          <w:rFonts w:ascii="Arial" w:hAnsi="Arial" w:cs="Arial"/>
          <w:noProof/>
          <w:lang w:val="el-GR" w:eastAsia="el-GR"/>
        </w:rPr>
        <w:lastRenderedPageBreak/>
        <w:drawing>
          <wp:inline distT="0" distB="0" distL="0" distR="0">
            <wp:extent cx="4790413" cy="8507979"/>
            <wp:effectExtent l="19050" t="19050" r="10795" b="266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03" cy="8512402"/>
                    </a:xfrm>
                    <a:prstGeom prst="rect">
                      <a:avLst/>
                    </a:prstGeom>
                    <a:noFill/>
                    <a:ln>
                      <a:solidFill>
                        <a:schemeClr val="tx1"/>
                      </a:solidFill>
                    </a:ln>
                  </pic:spPr>
                </pic:pic>
              </a:graphicData>
            </a:graphic>
          </wp:inline>
        </w:drawing>
      </w:r>
      <w:r>
        <w:rPr>
          <w:rFonts w:ascii="Arial" w:hAnsi="Arial" w:cs="Arial"/>
          <w:noProof/>
          <w:lang w:val="el-GR" w:eastAsia="el-GR"/>
        </w:rPr>
        <w:lastRenderedPageBreak/>
        <w:drawing>
          <wp:inline distT="0" distB="0" distL="0" distR="0">
            <wp:extent cx="5732780" cy="3220085"/>
            <wp:effectExtent l="19050" t="19050" r="20320" b="184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solidFill>
                        <a:schemeClr val="tx1"/>
                      </a:solidFill>
                    </a:ln>
                  </pic:spPr>
                </pic:pic>
              </a:graphicData>
            </a:graphic>
          </wp:inline>
        </w:drawing>
      </w:r>
    </w:p>
    <w:p w:rsidR="00B02E07" w:rsidRDefault="00B02E07" w:rsidP="00FB246B">
      <w:pPr>
        <w:tabs>
          <w:tab w:val="left" w:pos="8647"/>
        </w:tabs>
        <w:rPr>
          <w:rFonts w:ascii="Arial" w:hAnsi="Arial" w:cs="Arial"/>
          <w:lang w:val="en-US"/>
        </w:rPr>
      </w:pPr>
    </w:p>
    <w:p w:rsidR="00B02E07" w:rsidRDefault="00B02E07" w:rsidP="00FB246B">
      <w:pPr>
        <w:tabs>
          <w:tab w:val="left" w:pos="8647"/>
        </w:tabs>
        <w:rPr>
          <w:rFonts w:ascii="Arial" w:hAnsi="Arial" w:cs="Arial"/>
          <w:lang w:val="en-US"/>
        </w:rPr>
      </w:pPr>
    </w:p>
    <w:p w:rsidR="001616EB" w:rsidRDefault="00B02E07" w:rsidP="00FB246B">
      <w:pPr>
        <w:tabs>
          <w:tab w:val="left" w:pos="8647"/>
        </w:tabs>
        <w:rPr>
          <w:rFonts w:ascii="Arial" w:hAnsi="Arial" w:cs="Arial"/>
          <w:lang w:val="en-US"/>
        </w:rPr>
      </w:pPr>
      <w:r>
        <w:rPr>
          <w:rFonts w:ascii="Arial" w:hAnsi="Arial" w:cs="Arial"/>
          <w:noProof/>
          <w:lang w:val="el-GR" w:eastAsia="el-GR"/>
        </w:rPr>
        <w:drawing>
          <wp:inline distT="0" distB="0" distL="0" distR="0" wp14:anchorId="40D74AA9" wp14:editId="1E57FD07">
            <wp:extent cx="5732780" cy="3220085"/>
            <wp:effectExtent l="19050" t="19050" r="20320" b="184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solidFill>
                        <a:schemeClr val="tx1"/>
                      </a:solidFill>
                    </a:ln>
                  </pic:spPr>
                </pic:pic>
              </a:graphicData>
            </a:graphic>
          </wp:inline>
        </w:drawing>
      </w:r>
    </w:p>
    <w:p w:rsidR="001616EB" w:rsidRPr="001616EB" w:rsidRDefault="001616EB" w:rsidP="001616EB">
      <w:pPr>
        <w:rPr>
          <w:rFonts w:ascii="Arial" w:hAnsi="Arial" w:cs="Arial"/>
          <w:lang w:val="en-US"/>
        </w:rPr>
      </w:pPr>
    </w:p>
    <w:p w:rsidR="001616EB" w:rsidRDefault="001616EB" w:rsidP="001616EB">
      <w:pPr>
        <w:rPr>
          <w:rFonts w:ascii="Arial" w:hAnsi="Arial" w:cs="Arial"/>
          <w:lang w:val="en-US"/>
        </w:rPr>
      </w:pPr>
    </w:p>
    <w:p w:rsidR="00B02E07" w:rsidRDefault="001616EB" w:rsidP="001616EB">
      <w:pPr>
        <w:tabs>
          <w:tab w:val="left" w:pos="2805"/>
        </w:tabs>
        <w:rPr>
          <w:rFonts w:ascii="Arial" w:hAnsi="Arial" w:cs="Arial"/>
          <w:lang w:val="en-US"/>
        </w:rPr>
      </w:pPr>
      <w:r>
        <w:rPr>
          <w:rFonts w:ascii="Arial" w:hAnsi="Arial" w:cs="Arial"/>
          <w:lang w:val="en-US"/>
        </w:rPr>
        <w:tab/>
      </w:r>
    </w:p>
    <w:p w:rsidR="001616EB" w:rsidRDefault="001616EB" w:rsidP="001616EB">
      <w:pPr>
        <w:tabs>
          <w:tab w:val="left" w:pos="2805"/>
        </w:tabs>
        <w:rPr>
          <w:rFonts w:ascii="Arial" w:hAnsi="Arial" w:cs="Arial"/>
          <w:lang w:val="en-US"/>
        </w:rPr>
      </w:pPr>
    </w:p>
    <w:p w:rsidR="001616EB" w:rsidRDefault="001616EB" w:rsidP="001616EB">
      <w:pPr>
        <w:tabs>
          <w:tab w:val="left" w:pos="2805"/>
        </w:tabs>
        <w:rPr>
          <w:rFonts w:ascii="Arial" w:hAnsi="Arial" w:cs="Arial"/>
          <w:lang w:val="en-US"/>
        </w:rPr>
      </w:pPr>
      <w:r w:rsidRPr="001616EB">
        <w:rPr>
          <w:rFonts w:ascii="Calibri" w:eastAsia="Calibri" w:hAnsi="Calibri" w:cs="Times New Roman"/>
          <w:noProof/>
          <w:lang w:val="el-GR" w:eastAsia="el-GR"/>
        </w:rPr>
        <w:lastRenderedPageBreak/>
        <w:drawing>
          <wp:inline distT="0" distB="0" distL="0" distR="0" wp14:anchorId="5EFD5343" wp14:editId="0DD7C91E">
            <wp:extent cx="4993419" cy="3093057"/>
            <wp:effectExtent l="0" t="0" r="0" b="0"/>
            <wp:docPr id="15" name="ymail_attachmentId29976" descr="cid:47e0676e-edc1-4acb-b591-36acc03b8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9976" descr="cid:47e0676e-edc1-4acb-b591-36acc03b8d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00191" cy="3097252"/>
                    </a:xfrm>
                    <a:prstGeom prst="rect">
                      <a:avLst/>
                    </a:prstGeom>
                    <a:noFill/>
                    <a:ln>
                      <a:noFill/>
                    </a:ln>
                  </pic:spPr>
                </pic:pic>
              </a:graphicData>
            </a:graphic>
          </wp:inline>
        </w:drawing>
      </w:r>
    </w:p>
    <w:p w:rsidR="001616EB" w:rsidRDefault="001616EB" w:rsidP="001616EB">
      <w:pPr>
        <w:tabs>
          <w:tab w:val="left" w:pos="2805"/>
        </w:tabs>
        <w:rPr>
          <w:rFonts w:ascii="Arial" w:hAnsi="Arial" w:cs="Arial"/>
          <w:lang w:val="en-US"/>
        </w:rPr>
      </w:pPr>
    </w:p>
    <w:p w:rsidR="001616EB" w:rsidRDefault="001616EB" w:rsidP="001616EB">
      <w:pPr>
        <w:tabs>
          <w:tab w:val="left" w:pos="2805"/>
        </w:tabs>
        <w:rPr>
          <w:rFonts w:ascii="Calibri" w:eastAsia="Calibri" w:hAnsi="Calibri" w:cs="Times New Roman"/>
          <w:noProof/>
          <w:lang w:val="en-US"/>
        </w:rPr>
      </w:pPr>
    </w:p>
    <w:p w:rsidR="001616EB" w:rsidRDefault="001616EB" w:rsidP="001616EB">
      <w:pPr>
        <w:tabs>
          <w:tab w:val="left" w:pos="2805"/>
        </w:tabs>
        <w:rPr>
          <w:rFonts w:ascii="Calibri" w:eastAsia="Calibri" w:hAnsi="Calibri" w:cs="Times New Roman"/>
          <w:noProof/>
          <w:lang w:val="en-US"/>
        </w:rPr>
      </w:pPr>
    </w:p>
    <w:p w:rsidR="001616EB" w:rsidRDefault="001616EB" w:rsidP="001616EB">
      <w:pPr>
        <w:tabs>
          <w:tab w:val="left" w:pos="2805"/>
        </w:tabs>
        <w:rPr>
          <w:rFonts w:ascii="Calibri" w:eastAsia="Calibri" w:hAnsi="Calibri" w:cs="Times New Roman"/>
          <w:noProof/>
          <w:lang w:val="en-US"/>
        </w:rPr>
      </w:pPr>
      <w:r w:rsidRPr="001616EB">
        <w:rPr>
          <w:rFonts w:ascii="Calibri" w:eastAsia="Calibri" w:hAnsi="Calibri" w:cs="Times New Roman"/>
          <w:noProof/>
          <w:lang w:val="el-GR" w:eastAsia="el-GR"/>
        </w:rPr>
        <w:drawing>
          <wp:inline distT="0" distB="0" distL="0" distR="0" wp14:anchorId="23BFEE36" wp14:editId="2C11CB05">
            <wp:extent cx="5731510" cy="3222960"/>
            <wp:effectExtent l="0" t="0" r="2540" b="0"/>
            <wp:docPr id="18" name="ymail_attachmentId29978" descr="cid:36644bb9-2ef3-4859-9778-887e496cf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9978" descr="cid:36644bb9-2ef3-4859-9778-887e496cfba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731510" cy="3222960"/>
                    </a:xfrm>
                    <a:prstGeom prst="rect">
                      <a:avLst/>
                    </a:prstGeom>
                    <a:noFill/>
                    <a:ln>
                      <a:noFill/>
                    </a:ln>
                  </pic:spPr>
                </pic:pic>
              </a:graphicData>
            </a:graphic>
          </wp:inline>
        </w:drawing>
      </w:r>
    </w:p>
    <w:p w:rsidR="001616EB" w:rsidRPr="001616EB" w:rsidRDefault="001616EB" w:rsidP="001616EB">
      <w:pPr>
        <w:tabs>
          <w:tab w:val="left" w:pos="2805"/>
        </w:tabs>
        <w:rPr>
          <w:rFonts w:ascii="Arial" w:hAnsi="Arial" w:cs="Arial"/>
          <w:lang w:val="en-US"/>
        </w:rPr>
      </w:pPr>
      <w:r w:rsidRPr="001616EB">
        <w:rPr>
          <w:rFonts w:ascii="Calibri" w:eastAsia="Calibri" w:hAnsi="Calibri" w:cs="Times New Roman"/>
          <w:noProof/>
          <w:lang w:val="el-GR" w:eastAsia="el-GR"/>
        </w:rPr>
        <w:lastRenderedPageBreak/>
        <w:drawing>
          <wp:inline distT="0" distB="0" distL="0" distR="0" wp14:anchorId="7905A659" wp14:editId="68CBAC06">
            <wp:extent cx="5731510" cy="3222960"/>
            <wp:effectExtent l="0" t="0" r="2540" b="0"/>
            <wp:docPr id="16" name="ymail_attachmentId29977" descr="cid:334868a0-476e-43bc-95f9-fbe8fb259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9977" descr="cid:334868a0-476e-43bc-95f9-fbe8fb25917a"/>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31510" cy="3222960"/>
                    </a:xfrm>
                    <a:prstGeom prst="rect">
                      <a:avLst/>
                    </a:prstGeom>
                    <a:noFill/>
                    <a:ln>
                      <a:noFill/>
                    </a:ln>
                  </pic:spPr>
                </pic:pic>
              </a:graphicData>
            </a:graphic>
          </wp:inline>
        </w:drawing>
      </w:r>
    </w:p>
    <w:sectPr w:rsidR="001616EB" w:rsidRPr="001616EB" w:rsidSect="00BC21B7">
      <w:headerReference w:type="default" r:id="rId24"/>
      <w:pgSz w:w="11906" w:h="16838"/>
      <w:pgMar w:top="47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748" w:rsidRDefault="001E4748" w:rsidP="0066229E">
      <w:pPr>
        <w:spacing w:after="0" w:line="240" w:lineRule="auto"/>
      </w:pPr>
      <w:r>
        <w:separator/>
      </w:r>
    </w:p>
  </w:endnote>
  <w:endnote w:type="continuationSeparator" w:id="0">
    <w:p w:rsidR="001E4748" w:rsidRDefault="001E4748" w:rsidP="0066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748" w:rsidRDefault="001E4748" w:rsidP="0066229E">
      <w:pPr>
        <w:spacing w:after="0" w:line="240" w:lineRule="auto"/>
      </w:pPr>
      <w:r>
        <w:separator/>
      </w:r>
    </w:p>
  </w:footnote>
  <w:footnote w:type="continuationSeparator" w:id="0">
    <w:p w:rsidR="001E4748" w:rsidRDefault="001E4748" w:rsidP="00662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29E" w:rsidRPr="00AF61DA" w:rsidRDefault="0066229E" w:rsidP="0066229E">
    <w:pPr>
      <w:pStyle w:val="EncabezadoCirce"/>
      <w:tabs>
        <w:tab w:val="left" w:pos="4875"/>
      </w:tabs>
      <w:spacing w:before="0"/>
      <w:jc w:val="left"/>
      <w:rPr>
        <w:rFonts w:cs="Arial"/>
      </w:rPr>
    </w:pPr>
    <w:r w:rsidRPr="00AF61DA">
      <w:rPr>
        <w:rFonts w:cs="Arial"/>
        <w:lang w:val="el-GR" w:eastAsia="el-GR"/>
      </w:rPr>
      <mc:AlternateContent>
        <mc:Choice Requires="wps">
          <w:drawing>
            <wp:anchor distT="45720" distB="45720" distL="114300" distR="114300" simplePos="0" relativeHeight="251660288" behindDoc="0" locked="0" layoutInCell="1" allowOverlap="1">
              <wp:simplePos x="0" y="0"/>
              <wp:positionH relativeFrom="column">
                <wp:posOffset>3253740</wp:posOffset>
              </wp:positionH>
              <wp:positionV relativeFrom="paragraph">
                <wp:posOffset>203835</wp:posOffset>
              </wp:positionV>
              <wp:extent cx="2558415" cy="279400"/>
              <wp:effectExtent l="0" t="3810" r="0" b="254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29E" w:rsidRPr="00B656EF" w:rsidRDefault="0066229E" w:rsidP="0066229E">
                          <w:pPr>
                            <w:jc w:val="right"/>
                            <w:rPr>
                              <w:rFonts w:ascii="Arial Rounded MT Bold" w:hAnsi="Arial Rounded MT Bold"/>
                              <w:color w:val="A3897A"/>
                            </w:rPr>
                          </w:pPr>
                          <w:r>
                            <w:rPr>
                              <w:rFonts w:ascii="Arial Rounded MT Bold" w:hAnsi="Arial Rounded MT Bold"/>
                              <w:color w:val="A3897A"/>
                            </w:rPr>
                            <w:t>Structure of Press-Release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left:0;text-align:left;margin-left:256.2pt;margin-top:16.05pt;width:201.45pt;height: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" stroked="f">
              <v:textbox>
                <w:txbxContent>
                  <w:p w:rsidR="0066229E" w:rsidRPr="00B656EF" w:rsidRDefault="0066229E" w:rsidP="0066229E">
                    <w:pPr>
                      <w:jc w:val="right"/>
                      <w:rPr>
                        <w:rFonts w:ascii="Arial Rounded MT Bold" w:hAnsi="Arial Rounded MT Bold"/>
                        <w:color w:val="A3897A"/>
                      </w:rPr>
                    </w:pPr>
                    <w:proofErr w:type="spellStart"/>
                    <w:r>
                      <w:rPr>
                        <w:rFonts w:ascii="Arial Rounded MT Bold" w:hAnsi="Arial Rounded MT Bold"/>
                        <w:color w:val="A3897A"/>
                      </w:rPr>
                      <w:t>Structure</w:t>
                    </w:r>
                    <w:proofErr w:type="spellEnd"/>
                    <w:r>
                      <w:rPr>
                        <w:rFonts w:ascii="Arial Rounded MT Bold" w:hAnsi="Arial Rounded MT Bold"/>
                        <w:color w:val="A3897A"/>
                      </w:rPr>
                      <w:t xml:space="preserve"> of Press-Release</w:t>
                    </w:r>
                  </w:p>
                </w:txbxContent>
              </v:textbox>
              <w10:wrap type="square"/>
            </v:shape>
          </w:pict>
        </mc:Fallback>
      </mc:AlternateContent>
    </w:r>
    <w:r w:rsidRPr="00AF61DA">
      <w:rPr>
        <w:rFonts w:cs="Arial"/>
        <w:lang w:val="el-GR" w:eastAsia="el-GR"/>
      </w:rPr>
      <w:drawing>
        <wp:inline distT="0" distB="0" distL="0" distR="0">
          <wp:extent cx="2106930" cy="585470"/>
          <wp:effectExtent l="0" t="0" r="7620" b="508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t="33115" b="29784"/>
                  <a:stretch>
                    <a:fillRect/>
                  </a:stretch>
                </pic:blipFill>
                <pic:spPr bwMode="auto">
                  <a:xfrm>
                    <a:off x="0" y="0"/>
                    <a:ext cx="2106930" cy="585470"/>
                  </a:xfrm>
                  <a:prstGeom prst="rect">
                    <a:avLst/>
                  </a:prstGeom>
                  <a:noFill/>
                  <a:ln>
                    <a:noFill/>
                  </a:ln>
                </pic:spPr>
              </pic:pic>
            </a:graphicData>
          </a:graphic>
        </wp:inline>
      </w:drawing>
    </w:r>
    <w:r w:rsidRPr="00AF61DA">
      <w:rPr>
        <w:rFonts w:cs="Arial"/>
        <w:lang w:val="el-GR" w:eastAsia="el-GR"/>
      </w:rPr>
      <mc:AlternateContent>
        <mc:Choice Requires="wps">
          <w:drawing>
            <wp:anchor distT="0" distB="0" distL="114300" distR="114300" simplePos="0" relativeHeight="251659264" behindDoc="0" locked="0" layoutInCell="1" allowOverlap="1">
              <wp:simplePos x="0" y="0"/>
              <wp:positionH relativeFrom="column">
                <wp:posOffset>299085</wp:posOffset>
              </wp:positionH>
              <wp:positionV relativeFrom="paragraph">
                <wp:posOffset>488315</wp:posOffset>
              </wp:positionV>
              <wp:extent cx="5421630" cy="4445"/>
              <wp:effectExtent l="13335" t="12065" r="13335" b="12065"/>
              <wp:wrapNone/>
              <wp:docPr id="2"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1630" cy="4445"/>
                      </a:xfrm>
                      <a:prstGeom prst="straightConnector1">
                        <a:avLst/>
                      </a:prstGeom>
                      <a:noFill/>
                      <a:ln w="9525">
                        <a:solidFill>
                          <a:srgbClr val="C1D1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C3E23DA" id="_x0000_t32" coordsize="21600,21600" o:spt="32" o:oned="t" path="m,l21600,21600e" filled="f">
              <v:path arrowok="t" fillok="f" o:connecttype="none"/>
              <o:lock v:ext="edit" shapetype="t"/>
            </v:shapetype>
            <v:shape id="Connettore 2 2" o:spid="_x0000_s1026" type="#_x0000_t32" style="position:absolute;margin-left:23.55pt;margin-top:38.45pt;width:426.9pt;height:.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" strokecolor="#c1d149"/>
          </w:pict>
        </mc:Fallback>
      </mc:AlternateContent>
    </w:r>
    <w:r>
      <w:rPr>
        <w:rFonts w:cs="Arial"/>
        <w:lang w:val="es-ES" w:eastAsia="es-ES"/>
      </w:rPr>
      <w:tab/>
    </w:r>
  </w:p>
  <w:p w:rsidR="0066229E" w:rsidRPr="00BE48B3" w:rsidRDefault="0066229E" w:rsidP="00BE48B3">
    <w:pPr>
      <w:jc w:val="right"/>
      <w:rPr>
        <w:rFonts w:ascii="Arial Rounded MT Bold" w:hAnsi="Arial Rounded MT Bold"/>
        <w:color w:val="A3897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33409"/>
    <w:multiLevelType w:val="hybridMultilevel"/>
    <w:tmpl w:val="CFDCD732"/>
    <w:lvl w:ilvl="0" w:tplc="14FC78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ED4101"/>
    <w:multiLevelType w:val="hybridMultilevel"/>
    <w:tmpl w:val="42C637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nsid w:val="26467745"/>
    <w:multiLevelType w:val="hybridMultilevel"/>
    <w:tmpl w:val="A610516C"/>
    <w:lvl w:ilvl="0" w:tplc="CBC25A1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86F0CB3"/>
    <w:multiLevelType w:val="hybridMultilevel"/>
    <w:tmpl w:val="FEB2BF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C727BFD"/>
    <w:multiLevelType w:val="hybridMultilevel"/>
    <w:tmpl w:val="E1BEBD36"/>
    <w:lvl w:ilvl="0" w:tplc="860AC8E0">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A2A"/>
    <w:rsid w:val="00027C7B"/>
    <w:rsid w:val="00042DA2"/>
    <w:rsid w:val="000C3349"/>
    <w:rsid w:val="000D7209"/>
    <w:rsid w:val="00113485"/>
    <w:rsid w:val="001616EB"/>
    <w:rsid w:val="001672B4"/>
    <w:rsid w:val="00187AF7"/>
    <w:rsid w:val="001E4748"/>
    <w:rsid w:val="001E7142"/>
    <w:rsid w:val="0021555B"/>
    <w:rsid w:val="0022472C"/>
    <w:rsid w:val="00290FEE"/>
    <w:rsid w:val="002F120B"/>
    <w:rsid w:val="002F35EF"/>
    <w:rsid w:val="00310280"/>
    <w:rsid w:val="00384F3C"/>
    <w:rsid w:val="00416377"/>
    <w:rsid w:val="004B3588"/>
    <w:rsid w:val="004D61D4"/>
    <w:rsid w:val="0050166D"/>
    <w:rsid w:val="0058118C"/>
    <w:rsid w:val="005865C3"/>
    <w:rsid w:val="005B73EB"/>
    <w:rsid w:val="005F7FA9"/>
    <w:rsid w:val="00620398"/>
    <w:rsid w:val="0066229E"/>
    <w:rsid w:val="00662A23"/>
    <w:rsid w:val="0067232D"/>
    <w:rsid w:val="00702407"/>
    <w:rsid w:val="0073340B"/>
    <w:rsid w:val="00745ED7"/>
    <w:rsid w:val="008D2879"/>
    <w:rsid w:val="00A4176C"/>
    <w:rsid w:val="00AA0F25"/>
    <w:rsid w:val="00AD1675"/>
    <w:rsid w:val="00AE1317"/>
    <w:rsid w:val="00B02E07"/>
    <w:rsid w:val="00B11A2A"/>
    <w:rsid w:val="00B62DA2"/>
    <w:rsid w:val="00BC0001"/>
    <w:rsid w:val="00BC21B7"/>
    <w:rsid w:val="00BE48B3"/>
    <w:rsid w:val="00D643E4"/>
    <w:rsid w:val="00DA60FE"/>
    <w:rsid w:val="00F20134"/>
    <w:rsid w:val="00FB246B"/>
    <w:rsid w:val="00FF76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2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66229E"/>
  </w:style>
  <w:style w:type="paragraph" w:styleId="Footer">
    <w:name w:val="footer"/>
    <w:basedOn w:val="Normal"/>
    <w:link w:val="FooterChar"/>
    <w:uiPriority w:val="99"/>
    <w:unhideWhenUsed/>
    <w:rsid w:val="006622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66229E"/>
  </w:style>
  <w:style w:type="paragraph" w:customStyle="1" w:styleId="EncabezadoCirce">
    <w:name w:val="Encabezado Circe"/>
    <w:qFormat/>
    <w:rsid w:val="0066229E"/>
    <w:pPr>
      <w:spacing w:before="120" w:after="0" w:line="240" w:lineRule="auto"/>
      <w:ind w:left="-851" w:right="-397"/>
      <w:jc w:val="right"/>
    </w:pPr>
    <w:rPr>
      <w:rFonts w:ascii="Arial" w:eastAsia="Cambria" w:hAnsi="Arial" w:cs="Times New Roman"/>
      <w:b/>
      <w:noProof/>
      <w:color w:val="FFFFFF"/>
      <w:sz w:val="24"/>
      <w:szCs w:val="24"/>
      <w:lang w:val="es-ES_tradnl" w:eastAsia="es-ES_tradnl"/>
    </w:rPr>
  </w:style>
  <w:style w:type="paragraph" w:customStyle="1" w:styleId="CIRCETextonormal">
    <w:name w:val="CIRCE Texto normal"/>
    <w:basedOn w:val="Normal"/>
    <w:qFormat/>
    <w:rsid w:val="0066229E"/>
    <w:pPr>
      <w:spacing w:after="240" w:line="360" w:lineRule="auto"/>
      <w:ind w:left="-709" w:right="-716"/>
      <w:jc w:val="both"/>
    </w:pPr>
    <w:rPr>
      <w:rFonts w:ascii="Arial" w:eastAsia="Cambria" w:hAnsi="Arial" w:cs="Times New Roman"/>
      <w:sz w:val="20"/>
      <w:szCs w:val="24"/>
      <w:lang w:val="es-ES_tradnl"/>
    </w:rPr>
  </w:style>
  <w:style w:type="paragraph" w:customStyle="1" w:styleId="CIRCETablanegativo">
    <w:name w:val="CIRCE Tabla negativo"/>
    <w:basedOn w:val="CIRCETextonormal"/>
    <w:qFormat/>
    <w:rsid w:val="0066229E"/>
    <w:pPr>
      <w:spacing w:before="120" w:after="120" w:line="240" w:lineRule="auto"/>
      <w:ind w:left="-182" w:right="-709" w:firstLine="182"/>
    </w:pPr>
    <w:rPr>
      <w:b/>
      <w:color w:val="FFFFFF"/>
    </w:rPr>
  </w:style>
  <w:style w:type="paragraph" w:customStyle="1" w:styleId="CIRCETablapositivo">
    <w:name w:val="CIRCE Tabla positivo"/>
    <w:basedOn w:val="CIRCETextonormal"/>
    <w:qFormat/>
    <w:rsid w:val="0066229E"/>
    <w:pPr>
      <w:spacing w:before="120" w:after="120" w:line="240" w:lineRule="auto"/>
      <w:ind w:left="0"/>
    </w:pPr>
  </w:style>
  <w:style w:type="paragraph" w:styleId="ListParagraph">
    <w:name w:val="List Paragraph"/>
    <w:basedOn w:val="Normal"/>
    <w:uiPriority w:val="34"/>
    <w:qFormat/>
    <w:rsid w:val="005F7FA9"/>
    <w:pPr>
      <w:ind w:left="720"/>
      <w:contextualSpacing/>
    </w:pPr>
  </w:style>
  <w:style w:type="paragraph" w:styleId="BalloonText">
    <w:name w:val="Balloon Text"/>
    <w:basedOn w:val="Normal"/>
    <w:link w:val="BalloonTextChar"/>
    <w:uiPriority w:val="99"/>
    <w:semiHidden/>
    <w:unhideWhenUsed/>
    <w:rsid w:val="00620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2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66229E"/>
  </w:style>
  <w:style w:type="paragraph" w:styleId="Footer">
    <w:name w:val="footer"/>
    <w:basedOn w:val="Normal"/>
    <w:link w:val="FooterChar"/>
    <w:uiPriority w:val="99"/>
    <w:unhideWhenUsed/>
    <w:rsid w:val="006622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66229E"/>
  </w:style>
  <w:style w:type="paragraph" w:customStyle="1" w:styleId="EncabezadoCirce">
    <w:name w:val="Encabezado Circe"/>
    <w:qFormat/>
    <w:rsid w:val="0066229E"/>
    <w:pPr>
      <w:spacing w:before="120" w:after="0" w:line="240" w:lineRule="auto"/>
      <w:ind w:left="-851" w:right="-397"/>
      <w:jc w:val="right"/>
    </w:pPr>
    <w:rPr>
      <w:rFonts w:ascii="Arial" w:eastAsia="Cambria" w:hAnsi="Arial" w:cs="Times New Roman"/>
      <w:b/>
      <w:noProof/>
      <w:color w:val="FFFFFF"/>
      <w:sz w:val="24"/>
      <w:szCs w:val="24"/>
      <w:lang w:val="es-ES_tradnl" w:eastAsia="es-ES_tradnl"/>
    </w:rPr>
  </w:style>
  <w:style w:type="paragraph" w:customStyle="1" w:styleId="CIRCETextonormal">
    <w:name w:val="CIRCE Texto normal"/>
    <w:basedOn w:val="Normal"/>
    <w:qFormat/>
    <w:rsid w:val="0066229E"/>
    <w:pPr>
      <w:spacing w:after="240" w:line="360" w:lineRule="auto"/>
      <w:ind w:left="-709" w:right="-716"/>
      <w:jc w:val="both"/>
    </w:pPr>
    <w:rPr>
      <w:rFonts w:ascii="Arial" w:eastAsia="Cambria" w:hAnsi="Arial" w:cs="Times New Roman"/>
      <w:sz w:val="20"/>
      <w:szCs w:val="24"/>
      <w:lang w:val="es-ES_tradnl"/>
    </w:rPr>
  </w:style>
  <w:style w:type="paragraph" w:customStyle="1" w:styleId="CIRCETablanegativo">
    <w:name w:val="CIRCE Tabla negativo"/>
    <w:basedOn w:val="CIRCETextonormal"/>
    <w:qFormat/>
    <w:rsid w:val="0066229E"/>
    <w:pPr>
      <w:spacing w:before="120" w:after="120" w:line="240" w:lineRule="auto"/>
      <w:ind w:left="-182" w:right="-709" w:firstLine="182"/>
    </w:pPr>
    <w:rPr>
      <w:b/>
      <w:color w:val="FFFFFF"/>
    </w:rPr>
  </w:style>
  <w:style w:type="paragraph" w:customStyle="1" w:styleId="CIRCETablapositivo">
    <w:name w:val="CIRCE Tabla positivo"/>
    <w:basedOn w:val="CIRCETextonormal"/>
    <w:qFormat/>
    <w:rsid w:val="0066229E"/>
    <w:pPr>
      <w:spacing w:before="120" w:after="120" w:line="240" w:lineRule="auto"/>
      <w:ind w:left="0"/>
    </w:pPr>
  </w:style>
  <w:style w:type="paragraph" w:styleId="ListParagraph">
    <w:name w:val="List Paragraph"/>
    <w:basedOn w:val="Normal"/>
    <w:uiPriority w:val="34"/>
    <w:qFormat/>
    <w:rsid w:val="005F7FA9"/>
    <w:pPr>
      <w:ind w:left="720"/>
      <w:contextualSpacing/>
    </w:pPr>
  </w:style>
  <w:style w:type="paragraph" w:styleId="BalloonText">
    <w:name w:val="Balloon Text"/>
    <w:basedOn w:val="Normal"/>
    <w:link w:val="BalloonTextChar"/>
    <w:uiPriority w:val="99"/>
    <w:semiHidden/>
    <w:unhideWhenUsed/>
    <w:rsid w:val="00620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918683">
      <w:bodyDiv w:val="1"/>
      <w:marLeft w:val="0"/>
      <w:marRight w:val="0"/>
      <w:marTop w:val="0"/>
      <w:marBottom w:val="0"/>
      <w:divBdr>
        <w:top w:val="none" w:sz="0" w:space="0" w:color="auto"/>
        <w:left w:val="none" w:sz="0" w:space="0" w:color="auto"/>
        <w:bottom w:val="none" w:sz="0" w:space="0" w:color="auto"/>
        <w:right w:val="none" w:sz="0" w:space="0" w:color="auto"/>
      </w:divBdr>
    </w:div>
    <w:div w:id="860751821">
      <w:bodyDiv w:val="1"/>
      <w:marLeft w:val="0"/>
      <w:marRight w:val="0"/>
      <w:marTop w:val="0"/>
      <w:marBottom w:val="0"/>
      <w:divBdr>
        <w:top w:val="none" w:sz="0" w:space="0" w:color="auto"/>
        <w:left w:val="none" w:sz="0" w:space="0" w:color="auto"/>
        <w:bottom w:val="none" w:sz="0" w:space="0" w:color="auto"/>
        <w:right w:val="none" w:sz="0" w:space="0" w:color="auto"/>
      </w:divBdr>
    </w:div>
    <w:div w:id="1595894978">
      <w:bodyDiv w:val="1"/>
      <w:marLeft w:val="0"/>
      <w:marRight w:val="0"/>
      <w:marTop w:val="0"/>
      <w:marBottom w:val="0"/>
      <w:divBdr>
        <w:top w:val="none" w:sz="0" w:space="0" w:color="auto"/>
        <w:left w:val="none" w:sz="0" w:space="0" w:color="auto"/>
        <w:bottom w:val="none" w:sz="0" w:space="0" w:color="auto"/>
        <w:right w:val="none" w:sz="0" w:space="0" w:color="auto"/>
      </w:divBdr>
    </w:div>
    <w:div w:id="1616253656">
      <w:bodyDiv w:val="1"/>
      <w:marLeft w:val="0"/>
      <w:marRight w:val="0"/>
      <w:marTop w:val="0"/>
      <w:marBottom w:val="0"/>
      <w:divBdr>
        <w:top w:val="none" w:sz="0" w:space="0" w:color="auto"/>
        <w:left w:val="none" w:sz="0" w:space="0" w:color="auto"/>
        <w:bottom w:val="none" w:sz="0" w:space="0" w:color="auto"/>
        <w:right w:val="none" w:sz="0" w:space="0" w:color="auto"/>
      </w:divBdr>
    </w:div>
    <w:div w:id="1727606203">
      <w:bodyDiv w:val="1"/>
      <w:marLeft w:val="0"/>
      <w:marRight w:val="0"/>
      <w:marTop w:val="0"/>
      <w:marBottom w:val="0"/>
      <w:divBdr>
        <w:top w:val="none" w:sz="0" w:space="0" w:color="auto"/>
        <w:left w:val="none" w:sz="0" w:space="0" w:color="auto"/>
        <w:bottom w:val="none" w:sz="0" w:space="0" w:color="auto"/>
        <w:right w:val="none" w:sz="0" w:space="0" w:color="auto"/>
      </w:divBdr>
    </w:div>
    <w:div w:id="214257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cid:36644bb9-2ef3-4859-9778-887e496cfba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334868a0-476e-43bc-95f9-fbe8fb25917a" TargetMode="External"/><Relationship Id="rId10" Type="http://schemas.openxmlformats.org/officeDocument/2006/relationships/image" Target="media/image2.jpeg"/><Relationship Id="rId19" Type="http://schemas.openxmlformats.org/officeDocument/2006/relationships/image" Target="cid:47e0676e-edc1-4acb-b591-36acc03b8d50" TargetMode="External"/><Relationship Id="rId4" Type="http://schemas.openxmlformats.org/officeDocument/2006/relationships/settings" Target="settings.xml"/><Relationship Id="rId9" Type="http://schemas.openxmlformats.org/officeDocument/2006/relationships/hyperlink" Target="https://youtu.be/jcTIxUYv588" TargetMode="External"/><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535</Words>
  <Characters>2891</Characters>
  <Application>Microsoft Office Word</Application>
  <DocSecurity>4</DocSecurity>
  <Lines>24</Lines>
  <Paragraphs>6</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Τίνα Παπασιδέρη</cp:lastModifiedBy>
  <cp:revision>2</cp:revision>
  <dcterms:created xsi:type="dcterms:W3CDTF">2018-06-22T11:02:00Z</dcterms:created>
  <dcterms:modified xsi:type="dcterms:W3CDTF">2018-06-22T11:02:00Z</dcterms:modified>
</cp:coreProperties>
</file>